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45E9C4E7">
      <w:pPr>
        <w:widowControl w:val="0"/>
        <w:jc w:val="right"/>
      </w:pPr>
      <w:r w:rsidRPr="00E86101">
        <w:t>Дело № 5-</w:t>
      </w:r>
      <w:r w:rsidR="00BF29B2">
        <w:t>454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P="002C0085" w14:paraId="15FF8D4D" w14:textId="3D2D1E8A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 xml:space="preserve">о </w:t>
      </w:r>
      <w:r w:rsidR="00BF29B2">
        <w:rPr>
          <w:sz w:val="28"/>
          <w:szCs w:val="28"/>
        </w:rPr>
        <w:t>прекращении дела об административном правонарушении</w:t>
      </w:r>
    </w:p>
    <w:p w:rsidR="00E33EE8" w:rsidRPr="005E5F07" w:rsidP="002C0085" w14:paraId="65B7940A" w14:textId="1177A0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(мотивированное постановление вынесено 16.05.2025 г.)</w:t>
      </w:r>
    </w:p>
    <w:p w:rsidR="00110405" w:rsidP="002C0085" w14:paraId="7E9DE665" w14:textId="77777777">
      <w:pPr>
        <w:widowControl w:val="0"/>
        <w:rPr>
          <w:sz w:val="28"/>
          <w:szCs w:val="28"/>
        </w:rPr>
      </w:pPr>
    </w:p>
    <w:p w:rsidR="00615D3A" w:rsidRPr="005E5F07" w:rsidP="002C0085" w14:paraId="07DC78C6" w14:textId="44AB89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BF29B2" w:rsidP="002C0085" w14:paraId="3433A9A9" w14:textId="6DCF1E0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- Машонина Е.А., потерпевшего - С</w:t>
      </w:r>
      <w:r>
        <w:rPr>
          <w:sz w:val="28"/>
          <w:szCs w:val="28"/>
        </w:rPr>
        <w:t>., представителя потерпевшего - Г</w:t>
      </w:r>
      <w:r>
        <w:rPr>
          <w:sz w:val="28"/>
          <w:szCs w:val="28"/>
        </w:rPr>
        <w:t xml:space="preserve">., свидетеля – </w:t>
      </w:r>
      <w:r w:rsidR="00DB2D19">
        <w:rPr>
          <w:sz w:val="28"/>
          <w:szCs w:val="28"/>
        </w:rPr>
        <w:t>Г.</w:t>
      </w:r>
    </w:p>
    <w:p w:rsidR="00615D3A" w:rsidRPr="005E5F07" w:rsidP="007073F7" w14:paraId="3EB446C7" w14:textId="072896E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</w:t>
      </w:r>
      <w:r w:rsidRPr="005E5F07">
        <w:rPr>
          <w:sz w:val="28"/>
          <w:szCs w:val="28"/>
        </w:rPr>
        <w:t xml:space="preserve">ссмотрев в открытом судебном заседании дело об административном правонарушении, предусмотренном </w:t>
      </w:r>
      <w:r w:rsidR="00BF29B2">
        <w:rPr>
          <w:sz w:val="28"/>
          <w:szCs w:val="28"/>
        </w:rPr>
        <w:t>ст. 7.17</w:t>
      </w:r>
      <w:r w:rsidRPr="005E5F0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A75212">
        <w:rPr>
          <w:sz w:val="28"/>
          <w:szCs w:val="28"/>
        </w:rPr>
        <w:t xml:space="preserve"> (далее по тексту КоАП РФ)</w:t>
      </w:r>
      <w:r w:rsidRPr="005E5F07">
        <w:rPr>
          <w:sz w:val="28"/>
          <w:szCs w:val="28"/>
        </w:rPr>
        <w:t>, в отношении</w:t>
      </w:r>
    </w:p>
    <w:p w:rsidR="00615D3A" w:rsidRPr="005E5F07" w:rsidP="00473550" w14:paraId="5C535C06" w14:textId="5884D3F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Машонина Евгения Александровича</w:t>
      </w:r>
      <w:r w:rsidRPr="005E5F07" w:rsidR="000B3C0F">
        <w:rPr>
          <w:sz w:val="28"/>
          <w:szCs w:val="28"/>
        </w:rPr>
        <w:t xml:space="preserve">, </w:t>
      </w:r>
      <w:r w:rsidR="00DB2D19"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DB2D19"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="00DB2D19"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CB37B5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 w:rsidR="00DB2D19">
        <w:rPr>
          <w:sz w:val="28"/>
          <w:szCs w:val="28"/>
        </w:rPr>
        <w:t>*</w:t>
      </w:r>
      <w:r w:rsidR="00CB37B5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</w:t>
      </w:r>
      <w:r w:rsidR="00AC0DD8">
        <w:rPr>
          <w:sz w:val="28"/>
          <w:szCs w:val="28"/>
        </w:rPr>
        <w:t>работающего</w:t>
      </w:r>
      <w:r w:rsidR="00CB37B5">
        <w:rPr>
          <w:sz w:val="28"/>
          <w:szCs w:val="28"/>
        </w:rPr>
        <w:t xml:space="preserve"> в</w:t>
      </w:r>
      <w:r w:rsidR="00A75212">
        <w:rPr>
          <w:sz w:val="28"/>
          <w:szCs w:val="28"/>
        </w:rPr>
        <w:t xml:space="preserve"> </w:t>
      </w:r>
      <w:r w:rsidR="00DB2D19"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</w:t>
      </w:r>
      <w:r w:rsidR="00A75212">
        <w:rPr>
          <w:sz w:val="28"/>
          <w:szCs w:val="28"/>
        </w:rPr>
        <w:t xml:space="preserve">паспорт </w:t>
      </w:r>
      <w:r w:rsidR="00DB2D19">
        <w:rPr>
          <w:sz w:val="28"/>
          <w:szCs w:val="28"/>
        </w:rPr>
        <w:t>*</w:t>
      </w:r>
      <w:r w:rsidR="00A75212">
        <w:rPr>
          <w:sz w:val="28"/>
          <w:szCs w:val="28"/>
        </w:rPr>
        <w:t>,</w:t>
      </w:r>
    </w:p>
    <w:p w:rsidR="00A75212" w:rsidP="00DE68F6" w14:paraId="79AA2574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DE68F6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75212" w:rsidP="002A594C" w14:paraId="70C09CCF" w14:textId="626946D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мировому судье поступил протокол об административном правонаруш</w:t>
      </w:r>
      <w:r>
        <w:rPr>
          <w:sz w:val="28"/>
          <w:szCs w:val="28"/>
        </w:rPr>
        <w:t>ении в отношении Машонина Е.А., которым ему вменяется совершение правонарушения, предусмотренного ст.7.17 КоАП РФ.</w:t>
      </w:r>
    </w:p>
    <w:p w:rsidR="00A75212" w:rsidRPr="0062258B" w:rsidP="00A75212" w14:paraId="71DD1E7A" w14:textId="7AF5075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протокола об административном правонарушении следует, что 23.02.2025 г. в 23 часа 00 минут гр. Машонин</w:t>
      </w:r>
      <w:r>
        <w:rPr>
          <w:sz w:val="28"/>
          <w:szCs w:val="28"/>
        </w:rPr>
        <w:t xml:space="preserve"> Е.А. </w:t>
      </w:r>
      <w:r w:rsidR="00DB2D1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находясь по адресу: </w:t>
      </w:r>
      <w:r w:rsidR="00DB2D19">
        <w:rPr>
          <w:sz w:val="28"/>
          <w:szCs w:val="28"/>
        </w:rPr>
        <w:t>*</w:t>
      </w:r>
      <w:r w:rsidR="005A5A6B">
        <w:rPr>
          <w:sz w:val="28"/>
          <w:szCs w:val="28"/>
        </w:rPr>
        <w:t xml:space="preserve">, умышленно повредил путём пореза заднюю левую шину колеса автомобиля </w:t>
      </w:r>
      <w:r w:rsidR="00DB2D19">
        <w:rPr>
          <w:sz w:val="28"/>
          <w:szCs w:val="28"/>
        </w:rPr>
        <w:t>*</w:t>
      </w:r>
      <w:r w:rsidR="005A5A6B">
        <w:rPr>
          <w:sz w:val="28"/>
          <w:szCs w:val="28"/>
        </w:rPr>
        <w:t>, принадлежащего гр. С, чем причинил последнему незначительный материальный ущерб. Согласно заключению товароведческой экспертизы № 5 от 18.03.2025 г., причиненный ущерб от пореза шины «</w:t>
      </w:r>
      <w:r w:rsidR="005A5A6B">
        <w:rPr>
          <w:sz w:val="28"/>
          <w:szCs w:val="28"/>
          <w:lang w:val="en-US"/>
        </w:rPr>
        <w:t>NOKIAN</w:t>
      </w:r>
      <w:r w:rsidRPr="005A5A6B" w:rsidR="005A5A6B">
        <w:rPr>
          <w:sz w:val="28"/>
          <w:szCs w:val="28"/>
        </w:rPr>
        <w:t xml:space="preserve"> </w:t>
      </w:r>
      <w:r w:rsidR="0062258B">
        <w:rPr>
          <w:sz w:val="28"/>
          <w:szCs w:val="28"/>
          <w:lang w:val="en-US"/>
        </w:rPr>
        <w:t>HAKKAPELI</w:t>
      </w:r>
      <w:r w:rsidR="005A5A6B">
        <w:rPr>
          <w:sz w:val="28"/>
          <w:szCs w:val="28"/>
          <w:lang w:val="en-US"/>
        </w:rPr>
        <w:t>TA</w:t>
      </w:r>
      <w:r w:rsidRPr="0062258B" w:rsidR="0062258B">
        <w:rPr>
          <w:sz w:val="28"/>
          <w:szCs w:val="28"/>
        </w:rPr>
        <w:t xml:space="preserve"> 8</w:t>
      </w:r>
      <w:r w:rsidR="005A5A6B">
        <w:rPr>
          <w:sz w:val="28"/>
          <w:szCs w:val="28"/>
        </w:rPr>
        <w:t>»</w:t>
      </w:r>
      <w:r w:rsidRPr="0062258B" w:rsidR="0062258B">
        <w:rPr>
          <w:sz w:val="28"/>
          <w:szCs w:val="28"/>
        </w:rPr>
        <w:t xml:space="preserve"> </w:t>
      </w:r>
      <w:r w:rsidR="009672DD">
        <w:rPr>
          <w:sz w:val="28"/>
          <w:szCs w:val="28"/>
        </w:rPr>
        <w:t>21</w:t>
      </w:r>
      <w:r w:rsidR="0062258B">
        <w:rPr>
          <w:sz w:val="28"/>
          <w:szCs w:val="28"/>
        </w:rPr>
        <w:t xml:space="preserve">5/160 </w:t>
      </w:r>
      <w:r w:rsidR="0062258B">
        <w:rPr>
          <w:sz w:val="28"/>
          <w:szCs w:val="28"/>
          <w:lang w:val="en-US"/>
        </w:rPr>
        <w:t>R</w:t>
      </w:r>
      <w:r w:rsidR="0062258B">
        <w:rPr>
          <w:sz w:val="28"/>
          <w:szCs w:val="28"/>
        </w:rPr>
        <w:t>-16 составляет 3218 рублей.</w:t>
      </w:r>
    </w:p>
    <w:p w:rsidR="00D6588A" w:rsidP="00D6588A" w14:paraId="62CBA095" w14:textId="50FB79F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Машонин Е.А. вину в совершении правонарушени</w:t>
      </w:r>
      <w:r>
        <w:rPr>
          <w:sz w:val="28"/>
          <w:szCs w:val="28"/>
        </w:rPr>
        <w:t xml:space="preserve">я признал, </w:t>
      </w:r>
      <w:r w:rsidR="00CE5D7C">
        <w:rPr>
          <w:sz w:val="28"/>
          <w:szCs w:val="28"/>
        </w:rPr>
        <w:t xml:space="preserve">в содеянном раскаялся, </w:t>
      </w:r>
      <w:r>
        <w:rPr>
          <w:sz w:val="28"/>
          <w:szCs w:val="28"/>
        </w:rPr>
        <w:t>пояснил, что совершил правонарушение в состоянии алкогольного опьянения, в связи с желанием «насолить» С</w:t>
      </w:r>
      <w:r>
        <w:rPr>
          <w:sz w:val="28"/>
          <w:szCs w:val="28"/>
        </w:rPr>
        <w:t>., который не давал спокойно жить его знакомой. Так же пояснил, что дату и время правонарушения пояснить н</w:t>
      </w:r>
      <w:r>
        <w:rPr>
          <w:sz w:val="28"/>
          <w:szCs w:val="28"/>
        </w:rPr>
        <w:t>е может, было вечернее время (</w:t>
      </w:r>
      <w:r w:rsidR="009B440E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23.00 час.), был праздничный день, в связи с чем он находился в состоянии алкогольного опьянения. </w:t>
      </w:r>
      <w:r w:rsidR="009B440E">
        <w:rPr>
          <w:sz w:val="28"/>
          <w:szCs w:val="28"/>
        </w:rPr>
        <w:t>Возможно</w:t>
      </w:r>
      <w:r w:rsidR="00E33EE8">
        <w:rPr>
          <w:sz w:val="28"/>
          <w:szCs w:val="28"/>
        </w:rPr>
        <w:t>,</w:t>
      </w:r>
      <w:r w:rsidR="009B440E">
        <w:rPr>
          <w:sz w:val="28"/>
          <w:szCs w:val="28"/>
        </w:rPr>
        <w:t xml:space="preserve"> это происходило 22.02.2025 г. </w:t>
      </w:r>
      <w:r>
        <w:rPr>
          <w:sz w:val="28"/>
          <w:szCs w:val="28"/>
        </w:rPr>
        <w:t>Проходя мимо дома, где была припаркована автомашина, принадлежащая С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у него возник умысел на причинение повреждений транспортному сред</w:t>
      </w:r>
      <w:r w:rsidR="00E33EE8">
        <w:rPr>
          <w:sz w:val="28"/>
          <w:szCs w:val="28"/>
        </w:rPr>
        <w:t>ству, в связи с чем, он сходил з</w:t>
      </w:r>
      <w:r>
        <w:rPr>
          <w:sz w:val="28"/>
          <w:szCs w:val="28"/>
        </w:rPr>
        <w:t>а ножом, после чего порезал шину автомашины. Место совершения правонарушения, а именно номер дома, возле которого было припарковано транспортное средство, так</w:t>
      </w:r>
      <w:r>
        <w:rPr>
          <w:sz w:val="28"/>
          <w:szCs w:val="28"/>
        </w:rPr>
        <w:t xml:space="preserve"> же пояснить не может. Протокол об административном правонарушени</w:t>
      </w:r>
      <w:r w:rsidR="00E33EE8">
        <w:rPr>
          <w:sz w:val="28"/>
          <w:szCs w:val="28"/>
        </w:rPr>
        <w:t>и был составлен с его участием</w:t>
      </w:r>
      <w:r>
        <w:rPr>
          <w:sz w:val="28"/>
          <w:szCs w:val="28"/>
        </w:rPr>
        <w:t xml:space="preserve">, о том, что в </w:t>
      </w:r>
      <w:r>
        <w:rPr>
          <w:sz w:val="28"/>
          <w:szCs w:val="28"/>
        </w:rPr>
        <w:t>отношении него было вынесено постановление об отказе в возбуждении уголовного дела он знает «со слов» участкового, данного постановления не получа</w:t>
      </w:r>
      <w:r>
        <w:rPr>
          <w:sz w:val="28"/>
          <w:szCs w:val="28"/>
        </w:rPr>
        <w:t xml:space="preserve">л.  </w:t>
      </w:r>
    </w:p>
    <w:p w:rsidR="00D6588A" w:rsidP="00D6588A" w14:paraId="55D1BA3F" w14:textId="6FD3FAD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С</w:t>
      </w:r>
      <w:r>
        <w:rPr>
          <w:sz w:val="28"/>
          <w:szCs w:val="28"/>
        </w:rPr>
        <w:t>. в судебном заседании с протоколом об административном правонарушении не согласился, пояснив</w:t>
      </w:r>
      <w:r w:rsidR="00751CB0">
        <w:rPr>
          <w:sz w:val="28"/>
          <w:szCs w:val="28"/>
        </w:rPr>
        <w:t xml:space="preserve"> суду, что о дате, месте и врем</w:t>
      </w:r>
      <w:r>
        <w:rPr>
          <w:sz w:val="28"/>
          <w:szCs w:val="28"/>
        </w:rPr>
        <w:t>ени пр</w:t>
      </w:r>
      <w:r w:rsidR="00751CB0">
        <w:rPr>
          <w:sz w:val="28"/>
          <w:szCs w:val="28"/>
        </w:rPr>
        <w:t>отокола он не был извещен, прот</w:t>
      </w:r>
      <w:r>
        <w:rPr>
          <w:sz w:val="28"/>
          <w:szCs w:val="28"/>
        </w:rPr>
        <w:t>окол ему не вручили, чем было нарушено его право, как потерпевш</w:t>
      </w:r>
      <w:r w:rsidR="00751CB0">
        <w:rPr>
          <w:sz w:val="28"/>
          <w:szCs w:val="28"/>
        </w:rPr>
        <w:t>его. Так же ему не было сообщено</w:t>
      </w:r>
      <w:r>
        <w:rPr>
          <w:sz w:val="28"/>
          <w:szCs w:val="28"/>
        </w:rPr>
        <w:t xml:space="preserve"> о назначении товароведческой экспертизы, о возможности задавать вопросы эксперту, заключение эксперта ему не вручено, с результатами экспертизы он не согласен, поскольку считает, что причиненный ущерб зн</w:t>
      </w:r>
      <w:r w:rsidR="00751CB0">
        <w:rPr>
          <w:sz w:val="28"/>
          <w:szCs w:val="28"/>
        </w:rPr>
        <w:t>а</w:t>
      </w:r>
      <w:r>
        <w:rPr>
          <w:sz w:val="28"/>
          <w:szCs w:val="28"/>
        </w:rPr>
        <w:t xml:space="preserve">чительно больше. </w:t>
      </w:r>
      <w:r w:rsidR="000550E0">
        <w:rPr>
          <w:sz w:val="28"/>
          <w:szCs w:val="28"/>
        </w:rPr>
        <w:t xml:space="preserve">Автомобиль во время причинения ему повреждений был припаркован около дома </w:t>
      </w:r>
      <w:r w:rsidR="00DB2D19">
        <w:rPr>
          <w:sz w:val="28"/>
          <w:szCs w:val="28"/>
        </w:rPr>
        <w:t>*</w:t>
      </w:r>
      <w:r w:rsidR="000550E0">
        <w:rPr>
          <w:sz w:val="28"/>
          <w:szCs w:val="28"/>
        </w:rPr>
        <w:t xml:space="preserve">, как указано в материалах дела. </w:t>
      </w:r>
      <w:r w:rsidR="009B7B39">
        <w:rPr>
          <w:sz w:val="28"/>
          <w:szCs w:val="28"/>
        </w:rPr>
        <w:t xml:space="preserve">Правонарушение по камерам наблюдения совершено с 22.02.2025 на 23.02.2025 ч. примерно в 01.00 </w:t>
      </w:r>
      <w:r w:rsidR="00E33EE8">
        <w:rPr>
          <w:sz w:val="28"/>
          <w:szCs w:val="28"/>
        </w:rPr>
        <w:t>час ночи</w:t>
      </w:r>
      <w:r w:rsidR="009B7B39">
        <w:rPr>
          <w:sz w:val="28"/>
          <w:szCs w:val="28"/>
        </w:rPr>
        <w:t>.</w:t>
      </w:r>
    </w:p>
    <w:p w:rsidR="002159C7" w:rsidP="00D6588A" w14:paraId="680156D2" w14:textId="74FB84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потерпевшего Г</w:t>
      </w:r>
      <w:r>
        <w:rPr>
          <w:sz w:val="28"/>
          <w:szCs w:val="28"/>
        </w:rPr>
        <w:t>. в судебном заседании с протоколом об административном правонарушении не согласился, так же суду пояснил, что о да</w:t>
      </w:r>
      <w:r w:rsidR="00E33EE8">
        <w:rPr>
          <w:sz w:val="28"/>
          <w:szCs w:val="28"/>
        </w:rPr>
        <w:t xml:space="preserve">те, месте и времени протокола потерпевший 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был извещен, протокол ему не вручили, чем было нарушено его право. Так же ему не было сообщено о назначении товароведческой экспертизы, о возможности задавать вопросы эксперту, заключение эксперта ему не вручено, с результатами экспертизы он не согласен, </w:t>
      </w:r>
      <w:r>
        <w:rPr>
          <w:sz w:val="28"/>
          <w:szCs w:val="28"/>
        </w:rPr>
        <w:t>поскольку считает, что причи</w:t>
      </w:r>
      <w:r w:rsidR="00E33EE8">
        <w:rPr>
          <w:sz w:val="28"/>
          <w:szCs w:val="28"/>
        </w:rPr>
        <w:t>ненный ущерб значительно больше</w:t>
      </w:r>
      <w:r w:rsidR="003768FD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того, ссылался на наличие в материалах дела противоречий в дате и месте правонарушения, на отсутствие указания в протоколе статьи КоАП РФ</w:t>
      </w:r>
      <w:r w:rsidR="00E33EE8">
        <w:rPr>
          <w:sz w:val="28"/>
          <w:szCs w:val="28"/>
        </w:rPr>
        <w:t xml:space="preserve"> (указано 717)</w:t>
      </w:r>
      <w:r>
        <w:rPr>
          <w:sz w:val="28"/>
          <w:szCs w:val="28"/>
        </w:rPr>
        <w:t xml:space="preserve">, по которой квалифицированы действия </w:t>
      </w:r>
      <w:r>
        <w:rPr>
          <w:sz w:val="28"/>
          <w:szCs w:val="28"/>
        </w:rPr>
        <w:t xml:space="preserve">Машонина Е.А., наличие недостатков в определении о направлении дела об административном правонарушении судье (указание в резолютивной части определения </w:t>
      </w:r>
      <w:r w:rsidR="00FE20E8">
        <w:rPr>
          <w:sz w:val="28"/>
          <w:szCs w:val="28"/>
        </w:rPr>
        <w:t>иного лица</w:t>
      </w:r>
      <w:r w:rsidR="00E33EE8">
        <w:rPr>
          <w:sz w:val="28"/>
          <w:szCs w:val="28"/>
        </w:rPr>
        <w:t>,</w:t>
      </w:r>
      <w:r w:rsidR="00FE20E8">
        <w:rPr>
          <w:sz w:val="28"/>
          <w:szCs w:val="28"/>
        </w:rPr>
        <w:t xml:space="preserve"> Л.). Постановление об отказе в возбуждении уголовного дела противоречит по своему содержанию установленным протоколом об административном правонарушении обстоятельствам, в настоящее время данное постановление обжаловано. Постановлением от 21.02.2025 г. продлен срок проверки </w:t>
      </w:r>
      <w:r w:rsidR="004F41A6">
        <w:rPr>
          <w:sz w:val="28"/>
          <w:szCs w:val="28"/>
        </w:rPr>
        <w:t xml:space="preserve">сообщения о преступлении, тогда как правонарушение совершено только 23.02.2025 г. </w:t>
      </w:r>
      <w:r w:rsidR="005B426A">
        <w:rPr>
          <w:sz w:val="28"/>
          <w:szCs w:val="28"/>
        </w:rPr>
        <w:t>Постановление об отказе в возбуждении уголовного дела, выданное потерпевшему, и постановление об отказе в возбуждении уголовного дела, имеющееся в материалах дела, по своему содержанию различны (имеют различные подписи должностного лица, указаны разные статьи</w:t>
      </w:r>
      <w:r w:rsidR="00E33EE8">
        <w:rPr>
          <w:sz w:val="28"/>
          <w:szCs w:val="28"/>
        </w:rPr>
        <w:t xml:space="preserve"> в резолютивной части</w:t>
      </w:r>
      <w:r w:rsidR="005B426A">
        <w:rPr>
          <w:sz w:val="28"/>
          <w:szCs w:val="28"/>
        </w:rPr>
        <w:t>).</w:t>
      </w:r>
    </w:p>
    <w:p w:rsidR="00E33EE8" w:rsidP="00E33EE8" w14:paraId="12D493AA" w14:textId="37C62D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 в судебном заседании в качестве свидетеля старший уполномоченный полиции Г</w:t>
      </w:r>
      <w:r>
        <w:rPr>
          <w:sz w:val="28"/>
          <w:szCs w:val="28"/>
        </w:rPr>
        <w:t xml:space="preserve">., суду пояснил, что протокол об административном правонарушении в отношении Машонина </w:t>
      </w:r>
      <w:r w:rsidR="00771D86">
        <w:rPr>
          <w:sz w:val="28"/>
          <w:szCs w:val="28"/>
        </w:rPr>
        <w:t>Е.А. составлял он.</w:t>
      </w:r>
    </w:p>
    <w:p w:rsidR="00764EB9" w:rsidP="00771D86" w14:paraId="1FE2C1E3" w14:textId="544D99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 состав</w:t>
      </w:r>
      <w:r>
        <w:rPr>
          <w:sz w:val="28"/>
          <w:szCs w:val="28"/>
        </w:rPr>
        <w:t>лении протокола участвовал Мошонин Е.А.</w:t>
      </w:r>
      <w:r w:rsidR="00771D86">
        <w:rPr>
          <w:sz w:val="28"/>
          <w:szCs w:val="28"/>
        </w:rPr>
        <w:t xml:space="preserve"> О дате, месте и времени составления протокола потерпевшего он не извещал, протокол потерпевшему не вручал. </w:t>
      </w:r>
      <w:r>
        <w:rPr>
          <w:sz w:val="28"/>
          <w:szCs w:val="28"/>
        </w:rPr>
        <w:t>Дата и время правонарушения указаны в протоколе не верно, написал со слов Машонин</w:t>
      </w:r>
      <w:r w:rsidR="00771D86">
        <w:rPr>
          <w:sz w:val="28"/>
          <w:szCs w:val="28"/>
        </w:rPr>
        <w:t>а</w:t>
      </w:r>
      <w:r>
        <w:rPr>
          <w:sz w:val="28"/>
          <w:szCs w:val="28"/>
        </w:rPr>
        <w:t xml:space="preserve"> Е.А. Правонарушение </w:t>
      </w:r>
      <w:r w:rsidR="00771D86">
        <w:rPr>
          <w:sz w:val="28"/>
          <w:szCs w:val="28"/>
        </w:rPr>
        <w:t xml:space="preserve">совершено, предположительно, </w:t>
      </w:r>
      <w:r>
        <w:rPr>
          <w:sz w:val="28"/>
          <w:szCs w:val="28"/>
        </w:rPr>
        <w:t xml:space="preserve">22.02.2025 г. </w:t>
      </w:r>
      <w:r w:rsidR="00771D86">
        <w:rPr>
          <w:sz w:val="28"/>
          <w:szCs w:val="28"/>
        </w:rPr>
        <w:t xml:space="preserve">в вечернее время. </w:t>
      </w:r>
      <w:r w:rsidR="005B426A">
        <w:rPr>
          <w:sz w:val="28"/>
          <w:szCs w:val="28"/>
        </w:rPr>
        <w:t xml:space="preserve">Постановление об отказе в возбуждении уголовного дела, выданное потерпевшему, и постановление об отказе в возбуждении уголовного дела, различны, так как </w:t>
      </w:r>
      <w:r w:rsidR="00771D86">
        <w:rPr>
          <w:sz w:val="28"/>
          <w:szCs w:val="28"/>
        </w:rPr>
        <w:t xml:space="preserve">была </w:t>
      </w:r>
      <w:r w:rsidR="005B426A">
        <w:rPr>
          <w:sz w:val="28"/>
          <w:szCs w:val="28"/>
        </w:rPr>
        <w:t>допущена описка.</w:t>
      </w:r>
      <w:r w:rsidR="00771D86">
        <w:rPr>
          <w:sz w:val="28"/>
          <w:szCs w:val="28"/>
        </w:rPr>
        <w:t xml:space="preserve"> </w:t>
      </w:r>
      <w:r w:rsidR="002731D9">
        <w:rPr>
          <w:sz w:val="28"/>
          <w:szCs w:val="28"/>
        </w:rPr>
        <w:t xml:space="preserve">Постановление об отказе в возбуждении уголовного дела Мошонину Е.А. не </w:t>
      </w:r>
      <w:r w:rsidR="002731D9">
        <w:rPr>
          <w:sz w:val="28"/>
          <w:szCs w:val="28"/>
        </w:rPr>
        <w:t xml:space="preserve">вручалось, не направлялось. </w:t>
      </w:r>
      <w:r w:rsidR="005B426A">
        <w:rPr>
          <w:sz w:val="28"/>
          <w:szCs w:val="28"/>
        </w:rPr>
        <w:t xml:space="preserve"> </w:t>
      </w:r>
      <w:r w:rsidR="00771D86">
        <w:rPr>
          <w:sz w:val="28"/>
          <w:szCs w:val="28"/>
        </w:rPr>
        <w:t xml:space="preserve">О назначении товароведческой экспертизы стороны письменно не извещались, права им не разъяснялись, заключение эксперта сторонам не направлялось. </w:t>
      </w:r>
      <w:r w:rsidR="009B440E">
        <w:rPr>
          <w:sz w:val="28"/>
          <w:szCs w:val="28"/>
        </w:rPr>
        <w:t xml:space="preserve">Место совершения правонарушения </w:t>
      </w:r>
      <w:r w:rsidR="00771D86">
        <w:rPr>
          <w:sz w:val="28"/>
          <w:szCs w:val="28"/>
        </w:rPr>
        <w:t xml:space="preserve">в протоколе </w:t>
      </w:r>
      <w:r w:rsidR="009B440E">
        <w:rPr>
          <w:sz w:val="28"/>
          <w:szCs w:val="28"/>
        </w:rPr>
        <w:t xml:space="preserve">указано </w:t>
      </w:r>
      <w:r w:rsidR="00771D86">
        <w:rPr>
          <w:sz w:val="28"/>
          <w:szCs w:val="28"/>
        </w:rPr>
        <w:t xml:space="preserve">– дом </w:t>
      </w:r>
      <w:r w:rsidR="009B440E">
        <w:rPr>
          <w:sz w:val="28"/>
          <w:szCs w:val="28"/>
        </w:rPr>
        <w:t xml:space="preserve">124, </w:t>
      </w:r>
      <w:r w:rsidR="00771D86">
        <w:rPr>
          <w:sz w:val="28"/>
          <w:szCs w:val="28"/>
        </w:rPr>
        <w:t xml:space="preserve">так как поврежденный автомобиль был припаркован между домом </w:t>
      </w:r>
      <w:r w:rsidR="009B440E">
        <w:rPr>
          <w:sz w:val="28"/>
          <w:szCs w:val="28"/>
        </w:rPr>
        <w:t xml:space="preserve">122 и </w:t>
      </w:r>
      <w:r w:rsidR="00771D86">
        <w:rPr>
          <w:sz w:val="28"/>
          <w:szCs w:val="28"/>
        </w:rPr>
        <w:t xml:space="preserve">домом </w:t>
      </w:r>
      <w:r w:rsidR="009B440E">
        <w:rPr>
          <w:sz w:val="28"/>
          <w:szCs w:val="28"/>
        </w:rPr>
        <w:t>124.</w:t>
      </w:r>
    </w:p>
    <w:p w:rsidR="00D44E5E" w:rsidP="00D44E5E" w14:paraId="7773E1B7" w14:textId="0CD8A25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изучены письменные материалы дела:</w:t>
      </w:r>
    </w:p>
    <w:p w:rsidR="00A248CA" w:rsidRPr="0062258B" w:rsidP="00A248CA" w14:paraId="78A6052B" w14:textId="6FF309F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об административном правонарушении 86№296375 от 21.03.2025 г., из которого следует, чт</w:t>
      </w:r>
      <w:r>
        <w:rPr>
          <w:sz w:val="28"/>
          <w:szCs w:val="28"/>
        </w:rPr>
        <w:t xml:space="preserve">о 23.02.2025 г. в 23 часа 00 минут гр. Машонин Е.А. 23.07.1994 года рождения, находясь по адресу: </w:t>
      </w:r>
      <w:r w:rsidR="00DB2D19">
        <w:rPr>
          <w:sz w:val="28"/>
          <w:szCs w:val="28"/>
        </w:rPr>
        <w:t>*</w:t>
      </w:r>
      <w:r>
        <w:rPr>
          <w:sz w:val="28"/>
          <w:szCs w:val="28"/>
        </w:rPr>
        <w:t xml:space="preserve">, умышленно повредил путём пореза заднюю левую шину колеса автомобиля </w:t>
      </w:r>
      <w:r w:rsidR="00DB2D19">
        <w:rPr>
          <w:sz w:val="28"/>
          <w:szCs w:val="28"/>
        </w:rPr>
        <w:t>*</w:t>
      </w:r>
      <w:r>
        <w:rPr>
          <w:sz w:val="28"/>
          <w:szCs w:val="28"/>
        </w:rPr>
        <w:t xml:space="preserve"> регион, принадлежащего гр.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, чем причинил последнему незначительный материальный ущерб. Согласно заключению товароведческой экспертизы № 5 от 18.03.2025 г., причиненный ущерб от пореза шины «</w:t>
      </w:r>
      <w:r>
        <w:rPr>
          <w:sz w:val="28"/>
          <w:szCs w:val="28"/>
          <w:lang w:val="en-US"/>
        </w:rPr>
        <w:t>NOKIAN</w:t>
      </w:r>
      <w:r w:rsidRPr="005A5A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HAKKAPELITA</w:t>
      </w:r>
      <w:r w:rsidRPr="0062258B">
        <w:rPr>
          <w:sz w:val="28"/>
          <w:szCs w:val="28"/>
        </w:rPr>
        <w:t xml:space="preserve"> 8</w:t>
      </w:r>
      <w:r>
        <w:rPr>
          <w:sz w:val="28"/>
          <w:szCs w:val="28"/>
        </w:rPr>
        <w:t>»</w:t>
      </w:r>
      <w:r w:rsidRPr="0062258B">
        <w:rPr>
          <w:sz w:val="28"/>
          <w:szCs w:val="28"/>
        </w:rPr>
        <w:t xml:space="preserve"> </w:t>
      </w:r>
      <w:r w:rsidR="009672DD">
        <w:rPr>
          <w:sz w:val="28"/>
          <w:szCs w:val="28"/>
        </w:rPr>
        <w:t>21</w:t>
      </w:r>
      <w:r>
        <w:rPr>
          <w:sz w:val="28"/>
          <w:szCs w:val="28"/>
        </w:rPr>
        <w:t xml:space="preserve">5/160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-16 составляет 3218 рублей.</w:t>
      </w:r>
      <w:r w:rsidR="008D2B5F">
        <w:rPr>
          <w:sz w:val="28"/>
          <w:szCs w:val="28"/>
        </w:rPr>
        <w:t xml:space="preserve"> Действия Машонина Е.А. квалифицированы должностным лицом по ст.717 КоАП РФ.</w:t>
      </w:r>
    </w:p>
    <w:p w:rsidR="00A248CA" w:rsidRPr="00DB46BA" w:rsidP="00A248CA" w14:paraId="5889875E" w14:textId="310ED97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>
        <w:rPr>
          <w:sz w:val="28"/>
          <w:szCs w:val="28"/>
        </w:rPr>
        <w:t xml:space="preserve"> Машонина Е.А. </w:t>
      </w:r>
      <w:r w:rsidRPr="00DB46BA">
        <w:rPr>
          <w:sz w:val="28"/>
          <w:szCs w:val="28"/>
        </w:rPr>
        <w:t xml:space="preserve">которому </w:t>
      </w:r>
      <w:r>
        <w:rPr>
          <w:sz w:val="28"/>
          <w:szCs w:val="28"/>
        </w:rPr>
        <w:t xml:space="preserve">были разъяснены </w:t>
      </w:r>
      <w:r w:rsidRPr="00DB46BA">
        <w:rPr>
          <w:sz w:val="28"/>
          <w:szCs w:val="28"/>
        </w:rPr>
        <w:t>права, предусмотренные ст.</w:t>
      </w:r>
      <w:r>
        <w:rPr>
          <w:sz w:val="28"/>
          <w:szCs w:val="28"/>
        </w:rPr>
        <w:t xml:space="preserve">ст. 24.2, 25.1, 25.3, 25.4 КоАП РФ </w:t>
      </w:r>
      <w:r w:rsidRPr="00DB46BA">
        <w:rPr>
          <w:sz w:val="28"/>
          <w:szCs w:val="28"/>
        </w:rPr>
        <w:t xml:space="preserve">и ст.51 Конституции РФ под роспись, с протоколом </w:t>
      </w:r>
      <w:r>
        <w:rPr>
          <w:sz w:val="28"/>
          <w:szCs w:val="28"/>
        </w:rPr>
        <w:t xml:space="preserve">Машонин Е.А. </w:t>
      </w:r>
      <w:r w:rsidRPr="00DB46BA">
        <w:rPr>
          <w:sz w:val="28"/>
          <w:szCs w:val="28"/>
        </w:rPr>
        <w:t>ознак</w:t>
      </w:r>
      <w:r w:rsidRPr="00DB46BA">
        <w:rPr>
          <w:sz w:val="28"/>
          <w:szCs w:val="28"/>
        </w:rPr>
        <w:t>омлен, копию протокола получил, замечаний к содержанию протокола не имел</w:t>
      </w:r>
      <w:r>
        <w:rPr>
          <w:sz w:val="28"/>
          <w:szCs w:val="28"/>
        </w:rPr>
        <w:t>, что подтверждается его подписью в соответствующих графах протокола. Протокол составлен в отсутствие потерпевшего. Так же в протоколе в графе «Свидетель» указаны сведения «прилагается</w:t>
      </w:r>
      <w:r>
        <w:rPr>
          <w:sz w:val="28"/>
          <w:szCs w:val="28"/>
        </w:rPr>
        <w:t xml:space="preserve"> на отдельном бланке», сведений о свидетеле в протокол не внесено. </w:t>
      </w:r>
    </w:p>
    <w:p w:rsidR="00771D86" w:rsidP="0060391A" w14:paraId="48AA3A6F" w14:textId="3CDC45C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Рапорт старшего уполномоченного ОП № 1 ОМВД России по Нефтеюганскому району Г</w:t>
      </w:r>
      <w:r>
        <w:rPr>
          <w:sz w:val="28"/>
          <w:szCs w:val="28"/>
        </w:rPr>
        <w:t>.,</w:t>
      </w:r>
      <w:r w:rsidR="000112E1">
        <w:rPr>
          <w:sz w:val="28"/>
          <w:szCs w:val="28"/>
        </w:rPr>
        <w:t xml:space="preserve"> в котором указаны</w:t>
      </w:r>
      <w:r>
        <w:rPr>
          <w:sz w:val="28"/>
          <w:szCs w:val="28"/>
        </w:rPr>
        <w:t xml:space="preserve"> дата, место, время совершения, событие административного правонарушения, состав а</w:t>
      </w:r>
      <w:r>
        <w:rPr>
          <w:sz w:val="28"/>
          <w:szCs w:val="28"/>
        </w:rPr>
        <w:t xml:space="preserve">дминистративного правонарушения, по содержанию, аналогично протоколу об </w:t>
      </w:r>
      <w:r w:rsidR="008D2B5F">
        <w:rPr>
          <w:sz w:val="28"/>
          <w:szCs w:val="28"/>
        </w:rPr>
        <w:t>административном правонарушении. Так же указано, что своими действиями Машонин Е.А. совершил административное правонарушение, предусмотренное ст.7.17 КоАП РФ.</w:t>
      </w:r>
    </w:p>
    <w:p w:rsidR="00A248CA" w:rsidP="0060391A" w14:paraId="695E2F72" w14:textId="0A2473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начальник</w:t>
      </w:r>
      <w:r>
        <w:rPr>
          <w:sz w:val="28"/>
          <w:szCs w:val="28"/>
        </w:rPr>
        <w:t>а ОМВД России по Нефтеюганскому району от 05.03.2025 г. о возбуждении ходатайство о продлении срока проверки сообщения. Резолюцией Зам. Нефтеюганского прокурора от 05.03.2025 г. срок продлен на месяц;</w:t>
      </w:r>
    </w:p>
    <w:p w:rsidR="00771D86" w:rsidP="0060391A" w14:paraId="4590A085" w14:textId="2367A7D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старшего уполномоченного ОП № 1 ОМВД Ро</w:t>
      </w:r>
      <w:r>
        <w:rPr>
          <w:sz w:val="28"/>
          <w:szCs w:val="28"/>
        </w:rPr>
        <w:t>ссии по Нефтеюганскому району Г</w:t>
      </w:r>
      <w:r>
        <w:rPr>
          <w:sz w:val="28"/>
          <w:szCs w:val="28"/>
        </w:rPr>
        <w:t xml:space="preserve">. от 25.02.2024 г. </w:t>
      </w:r>
      <w:r w:rsidR="00C72C77">
        <w:rPr>
          <w:sz w:val="28"/>
          <w:szCs w:val="28"/>
        </w:rPr>
        <w:t xml:space="preserve">о возбуждении ходатайство о продлении срока проверки сообщения. Резолюцией начальника ОП № 1 ОМВД России по Нефтеюганскому району от 21.02.2025 г. срок продлен на 10 суток; </w:t>
      </w:r>
    </w:p>
    <w:p w:rsidR="00C72C77" w:rsidP="0060391A" w14:paraId="4CEC8838" w14:textId="42766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КУСП № 1622 от 23.02.</w:t>
      </w:r>
      <w:r>
        <w:rPr>
          <w:sz w:val="28"/>
          <w:szCs w:val="28"/>
        </w:rPr>
        <w:t>2025 г. в 13.35 час., которым зарегистрировано сообщение С</w:t>
      </w:r>
      <w:r>
        <w:rPr>
          <w:sz w:val="28"/>
          <w:szCs w:val="28"/>
        </w:rPr>
        <w:t xml:space="preserve">. о правонарушении, совершенном по адресу: </w:t>
      </w:r>
      <w:r w:rsidR="00DB2D19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C72C77" w:rsidP="0060391A" w14:paraId="0DD370FD" w14:textId="05F5246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С</w:t>
      </w:r>
      <w:r>
        <w:rPr>
          <w:sz w:val="28"/>
          <w:szCs w:val="28"/>
        </w:rPr>
        <w:t xml:space="preserve">. от 24.02.2025 г., в котором он просит привлечь к  </w:t>
      </w:r>
      <w:r>
        <w:rPr>
          <w:sz w:val="28"/>
          <w:szCs w:val="28"/>
        </w:rPr>
        <w:t xml:space="preserve">ответственности неизвестное лицо, которое в период с 22.02.2025 г. до 23.02.2025 г. 13.00 час. повредило путем пореза заднее левое колесо на принадлежащем ему автомобиле </w:t>
      </w:r>
      <w:r w:rsidR="00DB2D19">
        <w:rPr>
          <w:sz w:val="28"/>
          <w:szCs w:val="28"/>
        </w:rPr>
        <w:t>*</w:t>
      </w:r>
      <w:r w:rsidR="00107416">
        <w:rPr>
          <w:sz w:val="28"/>
          <w:szCs w:val="28"/>
        </w:rPr>
        <w:t>, ущерб не уточнен;</w:t>
      </w:r>
    </w:p>
    <w:p w:rsidR="00107416" w:rsidP="0060391A" w14:paraId="29213B7A" w14:textId="681CCE7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С</w:t>
      </w:r>
      <w:r>
        <w:rPr>
          <w:sz w:val="28"/>
          <w:szCs w:val="28"/>
        </w:rPr>
        <w:t>. от 25.02.2025 г., в котором</w:t>
      </w:r>
      <w:r>
        <w:rPr>
          <w:sz w:val="28"/>
          <w:szCs w:val="28"/>
        </w:rPr>
        <w:t xml:space="preserve"> он просит привлечь к  уголовной ответственности неизвестное лицо, которое в период с 23.02.2025 г. с 01.23 час. </w:t>
      </w:r>
      <w:r>
        <w:rPr>
          <w:sz w:val="28"/>
          <w:szCs w:val="28"/>
        </w:rPr>
        <w:t>до 01.30 час. повредило колесо на его автомобиле, его зафиксировали камеру наблюдения;</w:t>
      </w:r>
    </w:p>
    <w:p w:rsidR="00107416" w:rsidP="0060391A" w14:paraId="48E62BDF" w14:textId="5FB98A5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 о применении служебной собаки от 23.02.2025 г., ко</w:t>
      </w:r>
      <w:r>
        <w:rPr>
          <w:sz w:val="28"/>
          <w:szCs w:val="28"/>
        </w:rPr>
        <w:t xml:space="preserve">торым было установлено повреждение автомобиля на парковке около </w:t>
      </w:r>
      <w:r w:rsidR="00DB2D19">
        <w:rPr>
          <w:sz w:val="28"/>
          <w:szCs w:val="28"/>
        </w:rPr>
        <w:t>*</w:t>
      </w:r>
      <w:r>
        <w:rPr>
          <w:sz w:val="28"/>
          <w:szCs w:val="28"/>
        </w:rPr>
        <w:t>, определен подход, отход преступника;</w:t>
      </w:r>
    </w:p>
    <w:p w:rsidR="00107416" w:rsidP="0060391A" w14:paraId="4586C5A4" w14:textId="5224BFF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расписка С</w:t>
      </w:r>
      <w:r>
        <w:rPr>
          <w:sz w:val="28"/>
          <w:szCs w:val="28"/>
        </w:rPr>
        <w:t>. о получении на ответственное хранение заднего левого колеса с шиной   «</w:t>
      </w:r>
      <w:r>
        <w:rPr>
          <w:sz w:val="28"/>
          <w:szCs w:val="28"/>
          <w:lang w:val="en-US"/>
        </w:rPr>
        <w:t>NOKIAN</w:t>
      </w:r>
      <w:r w:rsidRPr="005A5A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HAKKAPELITA</w:t>
      </w:r>
      <w:r w:rsidRPr="0062258B">
        <w:rPr>
          <w:sz w:val="28"/>
          <w:szCs w:val="28"/>
        </w:rPr>
        <w:t xml:space="preserve"> 8</w:t>
      </w:r>
      <w:r>
        <w:rPr>
          <w:sz w:val="28"/>
          <w:szCs w:val="28"/>
        </w:rPr>
        <w:t>» от 23.02</w:t>
      </w:r>
      <w:r>
        <w:rPr>
          <w:sz w:val="28"/>
          <w:szCs w:val="28"/>
        </w:rPr>
        <w:t>.2025 г.;</w:t>
      </w:r>
    </w:p>
    <w:p w:rsidR="00107416" w:rsidP="0060391A" w14:paraId="65437B8A" w14:textId="3EB585C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осмотра места происшествия от 23.02.2025 г. </w:t>
      </w:r>
      <w:r w:rsidR="00441DBB">
        <w:rPr>
          <w:sz w:val="28"/>
          <w:szCs w:val="28"/>
        </w:rPr>
        <w:t xml:space="preserve">– автомобильной стоянки, расположенной в 8 метрах от </w:t>
      </w:r>
      <w:r w:rsidR="00DB2D19">
        <w:rPr>
          <w:sz w:val="28"/>
          <w:szCs w:val="28"/>
        </w:rPr>
        <w:t>*</w:t>
      </w:r>
      <w:r w:rsidR="00441DBB">
        <w:rPr>
          <w:sz w:val="28"/>
          <w:szCs w:val="28"/>
        </w:rPr>
        <w:t xml:space="preserve">, и транспортного средства </w:t>
      </w:r>
      <w:r w:rsidR="00DB2D19">
        <w:rPr>
          <w:sz w:val="28"/>
          <w:szCs w:val="28"/>
        </w:rPr>
        <w:t>*</w:t>
      </w:r>
      <w:r w:rsidR="00441DBB">
        <w:rPr>
          <w:sz w:val="28"/>
          <w:szCs w:val="28"/>
        </w:rPr>
        <w:t xml:space="preserve"> со следами пореза шины «</w:t>
      </w:r>
      <w:r w:rsidR="00441DBB">
        <w:rPr>
          <w:sz w:val="28"/>
          <w:szCs w:val="28"/>
          <w:lang w:val="en-US"/>
        </w:rPr>
        <w:t>NOKIAN</w:t>
      </w:r>
      <w:r w:rsidRPr="005A5A6B" w:rsidR="00441DBB">
        <w:rPr>
          <w:sz w:val="28"/>
          <w:szCs w:val="28"/>
        </w:rPr>
        <w:t xml:space="preserve"> </w:t>
      </w:r>
      <w:r w:rsidR="00441DBB">
        <w:rPr>
          <w:sz w:val="28"/>
          <w:szCs w:val="28"/>
          <w:lang w:val="en-US"/>
        </w:rPr>
        <w:t>HAKKAPELITA</w:t>
      </w:r>
      <w:r w:rsidRPr="0062258B" w:rsidR="00441DBB">
        <w:rPr>
          <w:sz w:val="28"/>
          <w:szCs w:val="28"/>
        </w:rPr>
        <w:t xml:space="preserve"> 8</w:t>
      </w:r>
      <w:r w:rsidR="00441DBB">
        <w:rPr>
          <w:sz w:val="28"/>
          <w:szCs w:val="28"/>
        </w:rPr>
        <w:t>»</w:t>
      </w:r>
      <w:r w:rsidRPr="0062258B" w:rsidR="00441DBB">
        <w:rPr>
          <w:sz w:val="28"/>
          <w:szCs w:val="28"/>
        </w:rPr>
        <w:t xml:space="preserve"> </w:t>
      </w:r>
      <w:r w:rsidR="009672DD">
        <w:rPr>
          <w:sz w:val="28"/>
          <w:szCs w:val="28"/>
        </w:rPr>
        <w:t>21</w:t>
      </w:r>
      <w:r w:rsidR="00441DBB">
        <w:rPr>
          <w:sz w:val="28"/>
          <w:szCs w:val="28"/>
        </w:rPr>
        <w:t xml:space="preserve">5/160 </w:t>
      </w:r>
      <w:r w:rsidR="00441DBB">
        <w:rPr>
          <w:sz w:val="28"/>
          <w:szCs w:val="28"/>
          <w:lang w:val="en-US"/>
        </w:rPr>
        <w:t>R</w:t>
      </w:r>
      <w:r w:rsidR="00441DBB">
        <w:rPr>
          <w:sz w:val="28"/>
          <w:szCs w:val="28"/>
        </w:rPr>
        <w:t xml:space="preserve">-16 на заднем левом колесе. К протоколу прилагается фотофиксация места происшествия и автомобиля </w:t>
      </w:r>
      <w:r w:rsidR="00DB2D19">
        <w:rPr>
          <w:sz w:val="28"/>
          <w:szCs w:val="28"/>
        </w:rPr>
        <w:t>*</w:t>
      </w:r>
      <w:r w:rsidR="00441DBB">
        <w:rPr>
          <w:sz w:val="28"/>
          <w:szCs w:val="28"/>
        </w:rPr>
        <w:t xml:space="preserve"> со следами пореза шины колеса;</w:t>
      </w:r>
    </w:p>
    <w:p w:rsidR="00441DBB" w:rsidP="0060391A" w14:paraId="609088A8" w14:textId="099E64B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регистрации ТС </w:t>
      </w:r>
      <w:r w:rsidR="00DB2D19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собственником которого является С</w:t>
      </w:r>
      <w:r>
        <w:rPr>
          <w:sz w:val="28"/>
          <w:szCs w:val="28"/>
        </w:rPr>
        <w:t>.;</w:t>
      </w:r>
    </w:p>
    <w:p w:rsidR="00441DBB" w:rsidP="0060391A" w14:paraId="605820FC" w14:textId="42380B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 Машонина Е.А. от 04.03.2025 г., при отобрании которого ему были разъяснены права, предусмотренные ст.51 Конституции РФ. </w:t>
      </w:r>
      <w:r w:rsidR="003B0801">
        <w:rPr>
          <w:sz w:val="28"/>
          <w:szCs w:val="28"/>
        </w:rPr>
        <w:t xml:space="preserve">Статья 25.1 КоАП РФ не разъяснена. </w:t>
      </w:r>
    </w:p>
    <w:p w:rsidR="003B0801" w:rsidP="0060391A" w14:paraId="12D2F61A" w14:textId="5F9956B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С</w:t>
      </w:r>
      <w:r>
        <w:rPr>
          <w:sz w:val="28"/>
          <w:szCs w:val="28"/>
        </w:rPr>
        <w:t xml:space="preserve">. от 23.02.2025 г., отобранное в рамках предварительного следствия в рамках уголовного дела, в котором он пояснил, что его заработная плата составляет от </w:t>
      </w:r>
      <w:r w:rsidR="001536B1">
        <w:rPr>
          <w:sz w:val="28"/>
          <w:szCs w:val="28"/>
        </w:rPr>
        <w:t>*</w:t>
      </w:r>
      <w:r>
        <w:rPr>
          <w:sz w:val="28"/>
          <w:szCs w:val="28"/>
        </w:rPr>
        <w:t xml:space="preserve"> рублей, иногда бывает от </w:t>
      </w:r>
      <w:r w:rsidR="001536B1">
        <w:rPr>
          <w:sz w:val="28"/>
          <w:szCs w:val="28"/>
        </w:rPr>
        <w:t>*</w:t>
      </w:r>
      <w:r>
        <w:rPr>
          <w:sz w:val="28"/>
          <w:szCs w:val="28"/>
        </w:rPr>
        <w:t xml:space="preserve"> руб., в зависимости </w:t>
      </w:r>
      <w:r>
        <w:rPr>
          <w:sz w:val="28"/>
          <w:szCs w:val="28"/>
        </w:rPr>
        <w:t xml:space="preserve">от объемом работы; в собственности у него находится автомобиль </w:t>
      </w:r>
      <w:r w:rsidR="001536B1">
        <w:rPr>
          <w:sz w:val="28"/>
          <w:szCs w:val="28"/>
        </w:rPr>
        <w:t>*</w:t>
      </w:r>
      <w:r>
        <w:rPr>
          <w:sz w:val="28"/>
          <w:szCs w:val="28"/>
        </w:rPr>
        <w:t xml:space="preserve">, квартира, кредитных обязательств не имеет. </w:t>
      </w:r>
      <w:r w:rsidR="00135169">
        <w:rPr>
          <w:sz w:val="28"/>
          <w:szCs w:val="28"/>
        </w:rPr>
        <w:t xml:space="preserve">У него есть бывшая сожительница, с которой они не проживают более 2-х лет, с которой имеется совместный ребенок. 22.02.2025 г. около 21.20 час. припарковал автомобиль </w:t>
      </w:r>
      <w:r w:rsidR="001536B1">
        <w:rPr>
          <w:sz w:val="28"/>
          <w:szCs w:val="28"/>
        </w:rPr>
        <w:t>*</w:t>
      </w:r>
      <w:r w:rsidR="00135169">
        <w:rPr>
          <w:sz w:val="28"/>
          <w:szCs w:val="28"/>
        </w:rPr>
        <w:t xml:space="preserve"> на стоянке, расположенной между  </w:t>
      </w:r>
      <w:r w:rsidR="001536B1">
        <w:rPr>
          <w:sz w:val="28"/>
          <w:szCs w:val="28"/>
        </w:rPr>
        <w:t>*</w:t>
      </w:r>
      <w:r w:rsidR="00135169">
        <w:rPr>
          <w:sz w:val="28"/>
          <w:szCs w:val="28"/>
        </w:rPr>
        <w:t xml:space="preserve"> и пошел домой.  23.02.2025 г. около 13.00 час. увидел, что заднее левое колесо автомашины сдуто, попытался его накачать, после чего увидел порез на шине колеса. </w:t>
      </w:r>
      <w:r w:rsidR="00CB6A5D">
        <w:rPr>
          <w:sz w:val="28"/>
          <w:szCs w:val="28"/>
        </w:rPr>
        <w:t>На данном колесе шина «</w:t>
      </w:r>
      <w:r w:rsidRPr="00F01898" w:rsidR="00CB6A5D">
        <w:rPr>
          <w:sz w:val="28"/>
          <w:szCs w:val="28"/>
        </w:rPr>
        <w:t>NOKIAN</w:t>
      </w:r>
      <w:r w:rsidRPr="005A5A6B" w:rsidR="00CB6A5D">
        <w:rPr>
          <w:sz w:val="28"/>
          <w:szCs w:val="28"/>
        </w:rPr>
        <w:t xml:space="preserve"> </w:t>
      </w:r>
      <w:r w:rsidRPr="00F01898" w:rsidR="00CB6A5D">
        <w:rPr>
          <w:sz w:val="28"/>
          <w:szCs w:val="28"/>
        </w:rPr>
        <w:t>HAKKAPELITA</w:t>
      </w:r>
      <w:r w:rsidRPr="0062258B" w:rsidR="00CB6A5D">
        <w:rPr>
          <w:sz w:val="28"/>
          <w:szCs w:val="28"/>
        </w:rPr>
        <w:t xml:space="preserve"> 8</w:t>
      </w:r>
      <w:r w:rsidR="00CB6A5D">
        <w:rPr>
          <w:sz w:val="28"/>
          <w:szCs w:val="28"/>
        </w:rPr>
        <w:t>», которое он приобрел в 2017 г. за 8000 руб. Кто мог совершить данное правонарушение, ему не известно.</w:t>
      </w:r>
    </w:p>
    <w:p w:rsidR="00CB6A5D" w:rsidP="0060391A" w14:paraId="4E450F74" w14:textId="47E0743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С</w:t>
      </w:r>
      <w:r>
        <w:rPr>
          <w:sz w:val="28"/>
          <w:szCs w:val="28"/>
        </w:rPr>
        <w:t xml:space="preserve">. от 23.02.2025 г., которому </w:t>
      </w:r>
      <w:r w:rsidR="000112E1">
        <w:rPr>
          <w:sz w:val="28"/>
          <w:szCs w:val="28"/>
        </w:rPr>
        <w:t xml:space="preserve">были разъяснены </w:t>
      </w:r>
      <w:r>
        <w:rPr>
          <w:sz w:val="28"/>
          <w:szCs w:val="28"/>
        </w:rPr>
        <w:t>права, предусмотренные ст.51 Конституции РФ, ст.25.6, ст.17.9 КоАП</w:t>
      </w:r>
      <w:r w:rsidR="000112E1">
        <w:rPr>
          <w:sz w:val="28"/>
          <w:szCs w:val="28"/>
        </w:rPr>
        <w:t xml:space="preserve"> РФ перед отобранием объяснений, однако ст. 25.2 КоАП РФ, предусматривающая права потерпевшего, не разъяснена.</w:t>
      </w:r>
    </w:p>
    <w:p w:rsidR="00F01898" w:rsidRPr="00F01898" w:rsidP="00F01898" w14:paraId="3B5DD286" w14:textId="0A6BDAB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Машонина Е.А. от 21.03.2025 г., при отобрании которог</w:t>
      </w:r>
      <w:r>
        <w:rPr>
          <w:sz w:val="28"/>
          <w:szCs w:val="28"/>
        </w:rPr>
        <w:t xml:space="preserve">о ему права, предусмотренные ст.51 Конституци РФ, ст. 25.1 КоАП РФ разъяснены под роспись. В своем объяснении Машонин Е.А. пояснил, что ранее </w:t>
      </w:r>
      <w:r w:rsidRPr="00F01898">
        <w:rPr>
          <w:sz w:val="28"/>
          <w:szCs w:val="28"/>
        </w:rPr>
        <w:t xml:space="preserve"> поддерживал отношения с девушкой</w:t>
      </w:r>
      <w:r>
        <w:rPr>
          <w:sz w:val="28"/>
          <w:szCs w:val="28"/>
        </w:rPr>
        <w:t xml:space="preserve"> </w:t>
      </w:r>
      <w:r w:rsidRPr="00F01898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EE075B">
        <w:rPr>
          <w:sz w:val="28"/>
          <w:szCs w:val="28"/>
        </w:rPr>
        <w:t>2</w:t>
      </w:r>
      <w:r w:rsidRPr="00F01898">
        <w:rPr>
          <w:sz w:val="28"/>
          <w:szCs w:val="28"/>
        </w:rPr>
        <w:t xml:space="preserve">3.02.2025 года </w:t>
      </w:r>
      <w:r>
        <w:rPr>
          <w:sz w:val="28"/>
          <w:szCs w:val="28"/>
        </w:rPr>
        <w:t>он</w:t>
      </w:r>
      <w:r w:rsidR="00EE075B">
        <w:rPr>
          <w:sz w:val="28"/>
          <w:szCs w:val="28"/>
        </w:rPr>
        <w:t xml:space="preserve"> </w:t>
      </w:r>
      <w:r w:rsidRPr="00F01898">
        <w:rPr>
          <w:sz w:val="28"/>
          <w:szCs w:val="28"/>
        </w:rPr>
        <w:t xml:space="preserve">отмечал праздник, поздно вечером около 23:00 </w:t>
      </w:r>
      <w:r w:rsidRPr="00F01898">
        <w:rPr>
          <w:sz w:val="28"/>
          <w:szCs w:val="28"/>
        </w:rPr>
        <w:t>часов прогуливался по поселку</w:t>
      </w:r>
      <w:r w:rsidR="00EE075B">
        <w:rPr>
          <w:sz w:val="28"/>
          <w:szCs w:val="28"/>
        </w:rPr>
        <w:t>,</w:t>
      </w:r>
      <w:r w:rsidR="00EE075B">
        <w:rPr>
          <w:sz w:val="28"/>
          <w:szCs w:val="28"/>
        </w:rPr>
        <w:br/>
        <w:t>к</w:t>
      </w:r>
      <w:r w:rsidRPr="00F01898">
        <w:rPr>
          <w:sz w:val="28"/>
          <w:szCs w:val="28"/>
        </w:rPr>
        <w:t xml:space="preserve">огда проходил мимо дома </w:t>
      </w:r>
      <w:r w:rsidR="001536B1">
        <w:rPr>
          <w:sz w:val="28"/>
          <w:szCs w:val="28"/>
        </w:rPr>
        <w:t>*</w:t>
      </w:r>
      <w:r w:rsidRPr="00F01898">
        <w:rPr>
          <w:sz w:val="28"/>
          <w:szCs w:val="28"/>
        </w:rPr>
        <w:t xml:space="preserve">, увидел автомобиль </w:t>
      </w:r>
      <w:r w:rsidR="001536B1">
        <w:rPr>
          <w:sz w:val="28"/>
          <w:szCs w:val="28"/>
        </w:rPr>
        <w:t>*</w:t>
      </w:r>
      <w:r w:rsidR="00EE075B">
        <w:rPr>
          <w:sz w:val="28"/>
          <w:szCs w:val="28"/>
        </w:rPr>
        <w:t xml:space="preserve"> регион. Он</w:t>
      </w:r>
      <w:r w:rsidRPr="00F01898">
        <w:rPr>
          <w:sz w:val="28"/>
          <w:szCs w:val="28"/>
        </w:rPr>
        <w:t xml:space="preserve"> знал, что данный автомобиль</w:t>
      </w:r>
      <w:r w:rsidR="001536B1">
        <w:rPr>
          <w:sz w:val="28"/>
          <w:szCs w:val="28"/>
        </w:rPr>
        <w:t xml:space="preserve"> </w:t>
      </w:r>
      <w:r w:rsidRPr="00F01898">
        <w:rPr>
          <w:sz w:val="28"/>
          <w:szCs w:val="28"/>
        </w:rPr>
        <w:t>принадлежит бывшему мужу Т</w:t>
      </w:r>
      <w:r w:rsidR="00EE075B">
        <w:rPr>
          <w:sz w:val="28"/>
          <w:szCs w:val="28"/>
        </w:rPr>
        <w:t xml:space="preserve">. </w:t>
      </w:r>
      <w:r w:rsidR="001536B1">
        <w:rPr>
          <w:sz w:val="28"/>
          <w:szCs w:val="28"/>
        </w:rPr>
        <w:t>–</w:t>
      </w:r>
      <w:r w:rsidR="00EE075B">
        <w:rPr>
          <w:sz w:val="28"/>
          <w:szCs w:val="28"/>
        </w:rPr>
        <w:t xml:space="preserve"> </w:t>
      </w:r>
      <w:r w:rsidRPr="00F01898">
        <w:rPr>
          <w:sz w:val="28"/>
          <w:szCs w:val="28"/>
        </w:rPr>
        <w:t>С</w:t>
      </w:r>
      <w:r w:rsidR="001536B1">
        <w:rPr>
          <w:sz w:val="28"/>
          <w:szCs w:val="28"/>
        </w:rPr>
        <w:t>.</w:t>
      </w:r>
      <w:r w:rsidR="00EE075B">
        <w:rPr>
          <w:sz w:val="28"/>
          <w:szCs w:val="28"/>
        </w:rPr>
        <w:t xml:space="preserve"> </w:t>
      </w:r>
      <w:r w:rsidRPr="00F01898">
        <w:rPr>
          <w:sz w:val="28"/>
          <w:szCs w:val="28"/>
        </w:rPr>
        <w:t xml:space="preserve">который не </w:t>
      </w:r>
      <w:r w:rsidR="00EE075B">
        <w:rPr>
          <w:sz w:val="28"/>
          <w:szCs w:val="28"/>
        </w:rPr>
        <w:t>дает</w:t>
      </w:r>
      <w:r w:rsidR="00EE075B">
        <w:rPr>
          <w:sz w:val="28"/>
          <w:szCs w:val="28"/>
        </w:rPr>
        <w:br/>
        <w:t>спокойно ей жить. Так как он</w:t>
      </w:r>
      <w:r w:rsidRPr="00F01898">
        <w:rPr>
          <w:sz w:val="28"/>
          <w:szCs w:val="28"/>
        </w:rPr>
        <w:t xml:space="preserve"> находился в состоянии алкогольного опьянения</w:t>
      </w:r>
      <w:r w:rsidR="00EE075B">
        <w:rPr>
          <w:sz w:val="28"/>
          <w:szCs w:val="28"/>
        </w:rPr>
        <w:t>,</w:t>
      </w:r>
      <w:r w:rsidRPr="00F01898">
        <w:rPr>
          <w:sz w:val="28"/>
          <w:szCs w:val="28"/>
        </w:rPr>
        <w:t xml:space="preserve"> решил </w:t>
      </w:r>
      <w:r w:rsidR="000112E1">
        <w:rPr>
          <w:sz w:val="28"/>
          <w:szCs w:val="28"/>
        </w:rPr>
        <w:t>ему на</w:t>
      </w:r>
      <w:r w:rsidR="00EE075B">
        <w:rPr>
          <w:sz w:val="28"/>
          <w:szCs w:val="28"/>
        </w:rPr>
        <w:t xml:space="preserve">солить. Он подошел к </w:t>
      </w:r>
      <w:r w:rsidRPr="00F01898">
        <w:rPr>
          <w:sz w:val="28"/>
          <w:szCs w:val="28"/>
        </w:rPr>
        <w:t xml:space="preserve"> автомобилю и ножом разрезал шину за</w:t>
      </w:r>
      <w:r w:rsidR="00EE075B">
        <w:rPr>
          <w:sz w:val="28"/>
          <w:szCs w:val="28"/>
        </w:rPr>
        <w:t>днего левого колеса, после чего пошел домой. Когда утром</w:t>
      </w:r>
      <w:r w:rsidRPr="00F01898">
        <w:rPr>
          <w:sz w:val="28"/>
          <w:szCs w:val="28"/>
        </w:rPr>
        <w:t xml:space="preserve"> проснулся, отрезвел, понял, что был</w:t>
      </w:r>
      <w:r w:rsidR="00EE075B">
        <w:rPr>
          <w:sz w:val="28"/>
          <w:szCs w:val="28"/>
        </w:rPr>
        <w:t xml:space="preserve"> не прав, хотел извинится перед </w:t>
      </w:r>
      <w:r w:rsidRPr="00F01898">
        <w:rPr>
          <w:sz w:val="28"/>
          <w:szCs w:val="28"/>
        </w:rPr>
        <w:t>С</w:t>
      </w:r>
      <w:r w:rsidR="00EE075B">
        <w:rPr>
          <w:sz w:val="28"/>
          <w:szCs w:val="28"/>
        </w:rPr>
        <w:t xml:space="preserve">. </w:t>
      </w:r>
      <w:r w:rsidRPr="00F01898">
        <w:rPr>
          <w:sz w:val="28"/>
          <w:szCs w:val="28"/>
        </w:rPr>
        <w:t>и в</w:t>
      </w:r>
      <w:r w:rsidR="00EE075B">
        <w:rPr>
          <w:sz w:val="28"/>
          <w:szCs w:val="28"/>
        </w:rPr>
        <w:t xml:space="preserve">озместить ему причиненный ущерб. Он предложил С. </w:t>
      </w:r>
      <w:r w:rsidRPr="00F01898">
        <w:rPr>
          <w:sz w:val="28"/>
          <w:szCs w:val="28"/>
        </w:rPr>
        <w:t>30.000 рублей</w:t>
      </w:r>
      <w:r w:rsidR="00EE075B">
        <w:rPr>
          <w:sz w:val="28"/>
          <w:szCs w:val="28"/>
        </w:rPr>
        <w:t xml:space="preserve"> в качестве возмещения ущерба, но он</w:t>
      </w:r>
      <w:r w:rsidRPr="00F01898">
        <w:rPr>
          <w:sz w:val="28"/>
          <w:szCs w:val="28"/>
        </w:rPr>
        <w:t xml:space="preserve"> извинения не п</w:t>
      </w:r>
      <w:r w:rsidR="00EE075B">
        <w:rPr>
          <w:sz w:val="28"/>
          <w:szCs w:val="28"/>
        </w:rPr>
        <w:t>ринял, денежные средства брать</w:t>
      </w:r>
      <w:r w:rsidR="00EE075B">
        <w:rPr>
          <w:sz w:val="28"/>
          <w:szCs w:val="28"/>
        </w:rPr>
        <w:br/>
        <w:t>отказался, с</w:t>
      </w:r>
      <w:r w:rsidRPr="00F01898">
        <w:rPr>
          <w:sz w:val="28"/>
          <w:szCs w:val="28"/>
        </w:rPr>
        <w:t xml:space="preserve">казал, что будет обращаться в полицию. </w:t>
      </w:r>
      <w:r w:rsidR="00EE075B">
        <w:rPr>
          <w:sz w:val="28"/>
          <w:szCs w:val="28"/>
        </w:rPr>
        <w:t xml:space="preserve">В адрес </w:t>
      </w:r>
      <w:r w:rsidRPr="00F01898">
        <w:rPr>
          <w:sz w:val="28"/>
          <w:szCs w:val="28"/>
        </w:rPr>
        <w:t>С</w:t>
      </w:r>
      <w:r w:rsidR="00EE075B">
        <w:rPr>
          <w:sz w:val="28"/>
          <w:szCs w:val="28"/>
        </w:rPr>
        <w:t>. никаких уг</w:t>
      </w:r>
      <w:r w:rsidRPr="00F01898">
        <w:rPr>
          <w:sz w:val="28"/>
          <w:szCs w:val="28"/>
        </w:rPr>
        <w:t xml:space="preserve">роз </w:t>
      </w:r>
      <w:r w:rsidR="00EE075B">
        <w:rPr>
          <w:sz w:val="28"/>
          <w:szCs w:val="28"/>
        </w:rPr>
        <w:t xml:space="preserve">он </w:t>
      </w:r>
      <w:r w:rsidRPr="00F01898">
        <w:rPr>
          <w:sz w:val="28"/>
          <w:szCs w:val="28"/>
        </w:rPr>
        <w:t>не выск</w:t>
      </w:r>
      <w:r w:rsidRPr="00F01898">
        <w:rPr>
          <w:sz w:val="28"/>
          <w:szCs w:val="28"/>
        </w:rPr>
        <w:t>азывал. В любое время готов возместить ему причиненный материальный ущерб.</w:t>
      </w:r>
    </w:p>
    <w:p w:rsidR="00EE075B" w:rsidP="009672DD" w14:paraId="610D4938" w14:textId="3D147CB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старшего уполномоченного ОП № 1 ОМВД России по Нефтеюганскому району Г</w:t>
      </w:r>
      <w:r>
        <w:rPr>
          <w:sz w:val="28"/>
          <w:szCs w:val="28"/>
        </w:rPr>
        <w:t>. от 21</w:t>
      </w:r>
      <w:r w:rsidR="009672DD">
        <w:rPr>
          <w:sz w:val="28"/>
          <w:szCs w:val="28"/>
        </w:rPr>
        <w:t xml:space="preserve">.03.2025 г., которым отказано </w:t>
      </w:r>
      <w:r w:rsidRPr="00EE075B">
        <w:rPr>
          <w:sz w:val="28"/>
          <w:szCs w:val="28"/>
        </w:rPr>
        <w:t>в возбуждении уголовного дела в отношении Машонин</w:t>
      </w:r>
      <w:r w:rsidRPr="00EE075B">
        <w:rPr>
          <w:sz w:val="28"/>
          <w:szCs w:val="28"/>
        </w:rPr>
        <w:t>а В.</w:t>
      </w:r>
      <w:r w:rsidR="009672DD">
        <w:rPr>
          <w:sz w:val="28"/>
          <w:szCs w:val="28"/>
        </w:rPr>
        <w:t xml:space="preserve">A. за отсутствием в его </w:t>
      </w:r>
      <w:r w:rsidRPr="00EE075B">
        <w:rPr>
          <w:sz w:val="28"/>
          <w:szCs w:val="28"/>
        </w:rPr>
        <w:t>действия</w:t>
      </w:r>
      <w:r w:rsidR="009672DD">
        <w:rPr>
          <w:sz w:val="28"/>
          <w:szCs w:val="28"/>
        </w:rPr>
        <w:t>х</w:t>
      </w:r>
      <w:r w:rsidR="009672DD">
        <w:rPr>
          <w:sz w:val="28"/>
          <w:szCs w:val="28"/>
        </w:rPr>
        <w:tab/>
        <w:t>признаков</w:t>
      </w:r>
      <w:r w:rsidR="009672DD">
        <w:rPr>
          <w:sz w:val="28"/>
          <w:szCs w:val="28"/>
        </w:rPr>
        <w:tab/>
        <w:t>состава</w:t>
      </w:r>
      <w:r w:rsidR="009672DD">
        <w:rPr>
          <w:sz w:val="28"/>
          <w:szCs w:val="28"/>
        </w:rPr>
        <w:tab/>
        <w:t xml:space="preserve">преступления, </w:t>
      </w:r>
      <w:r w:rsidRPr="00EE075B">
        <w:rPr>
          <w:sz w:val="28"/>
          <w:szCs w:val="28"/>
        </w:rPr>
        <w:t>предусмотренного ч.1, ст.167 УК РФ, по о</w:t>
      </w:r>
      <w:r w:rsidR="009672DD">
        <w:rPr>
          <w:sz w:val="28"/>
          <w:szCs w:val="28"/>
        </w:rPr>
        <w:t>снованиям п.2, ч.1 ст.24 УПК РФ</w:t>
      </w:r>
      <w:r w:rsidRPr="00EE075B">
        <w:rPr>
          <w:sz w:val="28"/>
          <w:szCs w:val="28"/>
        </w:rPr>
        <w:t>.</w:t>
      </w:r>
    </w:p>
    <w:p w:rsidR="009672DD" w:rsidP="009672DD" w14:paraId="2AA340BF" w14:textId="4A50A13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эксперта № 5 от 18.03.2025 г., которым стоимость причиненного материального ущерба, образовавшегося </w:t>
      </w:r>
      <w:r>
        <w:rPr>
          <w:sz w:val="28"/>
          <w:szCs w:val="28"/>
        </w:rPr>
        <w:t>в результате повреждения шины марки «</w:t>
      </w:r>
      <w:r>
        <w:rPr>
          <w:sz w:val="28"/>
          <w:szCs w:val="28"/>
          <w:lang w:val="en-US"/>
        </w:rPr>
        <w:t>NOKIAN</w:t>
      </w:r>
      <w:r w:rsidRPr="005A5A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HAKKAPELITA</w:t>
      </w:r>
      <w:r w:rsidRPr="0062258B">
        <w:rPr>
          <w:sz w:val="28"/>
          <w:szCs w:val="28"/>
        </w:rPr>
        <w:t xml:space="preserve"> 8</w:t>
      </w:r>
      <w:r>
        <w:rPr>
          <w:sz w:val="28"/>
          <w:szCs w:val="28"/>
        </w:rPr>
        <w:t>»</w:t>
      </w:r>
      <w:r w:rsidRPr="00622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215/160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-16, с учетом износа, на момент повреждения составляет 3218 руб. 00 коп.</w:t>
      </w:r>
    </w:p>
    <w:p w:rsidR="009672DD" w:rsidP="009672DD" w14:paraId="216F6A60" w14:textId="6ADF680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Приложенные к заключению скриншоты интернет страниц с ценовой информацией, копии диплома, трудовой книжки, сертифик</w:t>
      </w:r>
      <w:r>
        <w:rPr>
          <w:sz w:val="28"/>
          <w:szCs w:val="28"/>
        </w:rPr>
        <w:t>ата соответствия эксперта надлежащим образом не заверены.</w:t>
      </w:r>
    </w:p>
    <w:p w:rsidR="00D44E5E" w:rsidP="009672DD" w14:paraId="17A78E58" w14:textId="7E04D66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потерпевшего С</w:t>
      </w:r>
      <w:r>
        <w:rPr>
          <w:sz w:val="28"/>
          <w:szCs w:val="28"/>
        </w:rPr>
        <w:t>.;</w:t>
      </w:r>
    </w:p>
    <w:p w:rsidR="00D44E5E" w:rsidP="009672DD" w14:paraId="79141387" w14:textId="0C4E7BD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Машонина Е.А.;</w:t>
      </w:r>
    </w:p>
    <w:p w:rsidR="00D44E5E" w:rsidP="009672DD" w14:paraId="39F2DF2C" w14:textId="4F41FB7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на лицо по учетом СООП в отношении Машонина Е.А., согласно которой он не является лицом, ранее привлеченных к </w:t>
      </w:r>
      <w:r>
        <w:rPr>
          <w:sz w:val="28"/>
          <w:szCs w:val="28"/>
        </w:rPr>
        <w:t>административной ответственности;</w:t>
      </w:r>
    </w:p>
    <w:p w:rsidR="00C71222" w:rsidP="009672DD" w14:paraId="6DCDC81B" w14:textId="4F6743E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приобщенное к материалам дела по ходатайству потерпевшего постановление об отказе в возбуждении уголовного дела от 21.03.2025 г., </w:t>
      </w:r>
      <w:r w:rsidR="008F47CE">
        <w:rPr>
          <w:sz w:val="28"/>
          <w:szCs w:val="28"/>
        </w:rPr>
        <w:t xml:space="preserve">резолютивная часть которого по своему содержанию отличается от резолютивной части постановления об отказе в возбуждении уголовного дела, имеющегося в материалах дела. </w:t>
      </w:r>
    </w:p>
    <w:p w:rsidR="00D44E5E" w:rsidP="00D44E5E" w14:paraId="377AA760" w14:textId="6E39FC3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 - Машонина Е.А., потерпевшего - С</w:t>
      </w:r>
      <w:r>
        <w:rPr>
          <w:sz w:val="28"/>
          <w:szCs w:val="28"/>
        </w:rPr>
        <w:t>., представителя п</w:t>
      </w:r>
      <w:r>
        <w:rPr>
          <w:sz w:val="28"/>
          <w:szCs w:val="28"/>
        </w:rPr>
        <w:t>отерпевшего - Г</w:t>
      </w:r>
      <w:r>
        <w:rPr>
          <w:sz w:val="28"/>
          <w:szCs w:val="28"/>
        </w:rPr>
        <w:t>, свидетеля – старшего уполномоченного полиции Г</w:t>
      </w:r>
      <w:r>
        <w:rPr>
          <w:sz w:val="28"/>
          <w:szCs w:val="28"/>
        </w:rPr>
        <w:t xml:space="preserve">., </w:t>
      </w:r>
      <w:r w:rsidRPr="005E5F07">
        <w:rPr>
          <w:sz w:val="28"/>
          <w:szCs w:val="28"/>
        </w:rPr>
        <w:t>исследовал письменные материалы дела</w:t>
      </w:r>
      <w:r>
        <w:rPr>
          <w:sz w:val="28"/>
          <w:szCs w:val="28"/>
        </w:rPr>
        <w:t>, приходит к выводу о прекращении производства по делу об административном правонарушении по следующим основаниям:</w:t>
      </w:r>
    </w:p>
    <w:p w:rsidR="00661A06" w:rsidRPr="00661A06" w:rsidP="00661A06" w14:paraId="71217AFC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 xml:space="preserve">Исходя из </w:t>
      </w:r>
      <w:r w:rsidRPr="00661A06">
        <w:rPr>
          <w:sz w:val="28"/>
          <w:szCs w:val="28"/>
        </w:rPr>
        <w:t>положений ч.1 ст.1.6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</w:t>
      </w:r>
      <w:r w:rsidRPr="00661A06">
        <w:rPr>
          <w:sz w:val="28"/>
          <w:szCs w:val="28"/>
        </w:rPr>
        <w:t>ица к административной ответственности.</w:t>
      </w:r>
    </w:p>
    <w:p w:rsidR="00661A06" w:rsidRPr="00661A06" w:rsidP="00661A06" w14:paraId="2C781527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N 5 «О некоторых вопросах, возникающих у судов при применении Кодек</w:t>
      </w:r>
      <w:r w:rsidRPr="00661A06">
        <w:rPr>
          <w:sz w:val="28"/>
          <w:szCs w:val="28"/>
        </w:rPr>
        <w:t>са Российской Федерации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 Кодекса РФ об административных правонарушениях, а также с позиц</w:t>
      </w:r>
      <w:r w:rsidRPr="00661A06">
        <w:rPr>
          <w:sz w:val="28"/>
          <w:szCs w:val="28"/>
        </w:rPr>
        <w:t>ии соблюдения требований закона при их получении (часть 3 статьи 26.2 Кодекса РФ об административных правонарушениях).</w:t>
      </w:r>
    </w:p>
    <w:p w:rsidR="00661A06" w:rsidRPr="00661A06" w:rsidP="00661A06" w14:paraId="15D03989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661A06">
        <w:rPr>
          <w:sz w:val="28"/>
          <w:szCs w:val="28"/>
        </w:rPr>
        <w:t>о</w:t>
      </w:r>
      <w:r w:rsidRPr="00661A06">
        <w:rPr>
          <w:sz w:val="28"/>
          <w:szCs w:val="28"/>
        </w:rPr>
        <w:t>бстоятельств каждого дела (ст. 24.1 КоАП РФ).</w:t>
      </w:r>
    </w:p>
    <w:p w:rsidR="00661A06" w:rsidRPr="00661A06" w:rsidP="00661A06" w14:paraId="0472B7BF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В соответствии со ст. 26.2 Кодекса РФ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орган, должн</w:t>
      </w:r>
      <w:r w:rsidRPr="00661A06">
        <w:rPr>
          <w:sz w:val="28"/>
          <w:szCs w:val="28"/>
        </w:rPr>
        <w:t>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 w:rsidRPr="00661A06">
        <w:rPr>
          <w:sz w:val="28"/>
          <w:szCs w:val="28"/>
        </w:rPr>
        <w:t xml:space="preserve">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 w:rsidRPr="00661A06">
        <w:rPr>
          <w:sz w:val="28"/>
          <w:szCs w:val="28"/>
        </w:rP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61A06" w:rsidRPr="00661A06" w:rsidP="00661A06" w14:paraId="156CD143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 xml:space="preserve">В соответствии </w:t>
      </w:r>
      <w:r w:rsidRPr="00661A06">
        <w:rPr>
          <w:sz w:val="28"/>
          <w:szCs w:val="28"/>
        </w:rPr>
        <w:t>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действия, бездействие, за которые настоящим Кодексом или законом субъекта Российской Федера</w:t>
      </w:r>
      <w:r w:rsidRPr="00661A06">
        <w:rPr>
          <w:sz w:val="28"/>
          <w:szCs w:val="28"/>
        </w:rPr>
        <w:t>ции предусмотрена административная ответственность;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D44E5E" w:rsidRPr="00661A06" w:rsidP="00661A06" w14:paraId="0EF2D413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В силу ч. 1 ст. 1.6 КоАП РФ лицо, привлекаемое к административной отв</w:t>
      </w:r>
      <w:r w:rsidRPr="00661A06">
        <w:rPr>
          <w:sz w:val="28"/>
          <w:szCs w:val="28"/>
        </w:rPr>
        <w:t>етственности, не может быть подвергнуто административному наказанию и мерам обеспечения производства по</w:t>
      </w:r>
      <w:r w:rsidRPr="00661A06">
        <w:rPr>
          <w:sz w:val="28"/>
          <w:szCs w:val="28"/>
        </w:rPr>
        <w:tab/>
        <w:t>делу об административном правонарушении иначе как на основаниях и в порядке, установленных законом.</w:t>
      </w:r>
    </w:p>
    <w:p w:rsidR="00661A06" w:rsidRPr="00661A06" w:rsidP="00661A06" w14:paraId="48EFCE03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Решение вопроса о лице, совершившем противоправное д</w:t>
      </w:r>
      <w:r w:rsidRPr="00661A06">
        <w:rPr>
          <w:sz w:val="28"/>
          <w:szCs w:val="28"/>
        </w:rPr>
        <w:t>еяние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 При этом установление виновности предполагает доказывание не только вины лица, но и</w:t>
      </w:r>
      <w:r w:rsidRPr="00661A06">
        <w:rPr>
          <w:sz w:val="28"/>
          <w:szCs w:val="28"/>
        </w:rPr>
        <w:t xml:space="preserve">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661A06" w:rsidP="00661A06" w14:paraId="13393917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Согласно ст. 1.5 Кодекса РФ об административных правонарушениях- лицо, в отношении которого ведется производство по делу об админист</w:t>
      </w:r>
      <w:r w:rsidRPr="00661A06">
        <w:rPr>
          <w:sz w:val="28"/>
          <w:szCs w:val="28"/>
        </w:rPr>
        <w:t>ративном правонарушении, считается невиновным, пока его вина не будет доказана в судебном заседании. Лицо, привлекаемое к административной ответственности, не обязано доказывать свою невиновность и все неустранимые сомнения в виновности лица, привлекаемого</w:t>
      </w:r>
      <w:r w:rsidRPr="00661A06">
        <w:rPr>
          <w:sz w:val="28"/>
          <w:szCs w:val="28"/>
        </w:rPr>
        <w:t xml:space="preserve"> к административной ответственности, толкуются в пользу этого лица.</w:t>
      </w:r>
    </w:p>
    <w:p w:rsidR="008C5481" w:rsidRPr="008C5481" w:rsidP="008C5481" w14:paraId="07720496" w14:textId="77777777">
      <w:pPr>
        <w:widowControl w:val="0"/>
        <w:ind w:firstLine="567"/>
        <w:jc w:val="both"/>
        <w:rPr>
          <w:sz w:val="28"/>
          <w:szCs w:val="28"/>
        </w:rPr>
      </w:pPr>
      <w:r w:rsidRPr="008C5481">
        <w:rPr>
          <w:sz w:val="28"/>
          <w:szCs w:val="28"/>
        </w:rPr>
        <w:t>В соответствии со ст. 26.11 Кодекса РФ об административных правонарушениях,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</w:t>
      </w:r>
      <w:r w:rsidRPr="008C5481">
        <w:rPr>
          <w:sz w:val="28"/>
          <w:szCs w:val="28"/>
        </w:rPr>
        <w:t xml:space="preserve">тивном исследовании всех обстоятельств дела в их совокупности. Никакие </w:t>
      </w:r>
      <w:r w:rsidRPr="008C5481">
        <w:rPr>
          <w:sz w:val="28"/>
          <w:szCs w:val="28"/>
        </w:rPr>
        <w:t xml:space="preserve">доказательства не могут иметь для суда заранее установленную силу. </w:t>
      </w:r>
    </w:p>
    <w:p w:rsidR="00EC704A" w:rsidP="00661A06" w14:paraId="042FB9EF" w14:textId="47CFD3C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протокола об административном правонарушении, Машонину Е.А. вменяется совершение правонарушения, преду</w:t>
      </w:r>
      <w:r>
        <w:rPr>
          <w:sz w:val="28"/>
          <w:szCs w:val="28"/>
        </w:rPr>
        <w:t>смотренного ст.717 КоАП РФ. На основании исследованных в судебном заседании материалов дела (</w:t>
      </w:r>
      <w:r w:rsidR="00992C58">
        <w:rPr>
          <w:sz w:val="28"/>
          <w:szCs w:val="28"/>
        </w:rPr>
        <w:t>рапорта старшего уполномоченного ОП № 1 ОМВД России по Нефтеюганскому району Г., постановления об отказе в возбуждении уголовного дела), пояснений участников судебного производства, а так же изложенного в протоколе об административном правонарушении события административного правонарушения, суд приходит к выводу о наличии описки при указании в протоколе об административном правонарушении квалификации Машонина Е.А. и приходит к выводу о квалификации действий Машонина Е.А. должностным лицом по ст.7.17 КоАП РФ.</w:t>
      </w:r>
    </w:p>
    <w:p w:rsidR="00661A06" w:rsidRPr="00661A06" w:rsidP="00992C58" w14:paraId="7F17CCED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К событию административного правонару</w:t>
      </w:r>
      <w:r w:rsidRPr="00661A06">
        <w:rPr>
          <w:sz w:val="28"/>
          <w:szCs w:val="28"/>
        </w:rPr>
        <w:softHyphen/>
        <w:t>шения относятся время и место совершения ад</w:t>
      </w:r>
      <w:r w:rsidRPr="00661A06">
        <w:rPr>
          <w:sz w:val="28"/>
          <w:szCs w:val="28"/>
        </w:rPr>
        <w:softHyphen/>
        <w:t>министративного правонарушения, данные об</w:t>
      </w:r>
      <w:r w:rsidRPr="00661A06">
        <w:rPr>
          <w:sz w:val="28"/>
          <w:szCs w:val="28"/>
        </w:rPr>
        <w:softHyphen/>
        <w:t>стоятельства входят в предме</w:t>
      </w:r>
      <w:r w:rsidRPr="00661A06">
        <w:rPr>
          <w:sz w:val="28"/>
          <w:szCs w:val="28"/>
        </w:rPr>
        <w:t>т доказывания и подлежат выяснению по делу об административ</w:t>
      </w:r>
      <w:r w:rsidRPr="00661A06">
        <w:rPr>
          <w:sz w:val="28"/>
          <w:szCs w:val="28"/>
        </w:rPr>
        <w:softHyphen/>
        <w:t>ном правонарушении.</w:t>
      </w:r>
    </w:p>
    <w:p w:rsidR="00661A06" w:rsidRPr="00661A06" w:rsidP="00EC704A" w14:paraId="3C23182C" w14:textId="09ACD7F4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В постановлении должностного лица време</w:t>
      </w:r>
      <w:r w:rsidRPr="00661A06">
        <w:rPr>
          <w:sz w:val="28"/>
          <w:szCs w:val="28"/>
        </w:rPr>
        <w:softHyphen/>
        <w:t>нем совершения административного правонару</w:t>
      </w:r>
      <w:r w:rsidRPr="00661A06">
        <w:rPr>
          <w:sz w:val="28"/>
          <w:szCs w:val="28"/>
        </w:rPr>
        <w:softHyphen/>
        <w:t xml:space="preserve">шения указано </w:t>
      </w:r>
      <w:r w:rsidR="00EC704A">
        <w:rPr>
          <w:sz w:val="28"/>
          <w:szCs w:val="28"/>
        </w:rPr>
        <w:t xml:space="preserve">23.02.2025 г. в 23 часа 00 минут, </w:t>
      </w:r>
      <w:r w:rsidRPr="00661A06" w:rsidR="00EC704A">
        <w:rPr>
          <w:sz w:val="28"/>
          <w:szCs w:val="28"/>
        </w:rPr>
        <w:t>местом совершения правонарушения</w:t>
      </w:r>
      <w:r w:rsidR="00EC704A">
        <w:rPr>
          <w:sz w:val="28"/>
          <w:szCs w:val="28"/>
        </w:rPr>
        <w:t xml:space="preserve">: </w:t>
      </w:r>
      <w:r w:rsidR="001536B1">
        <w:rPr>
          <w:sz w:val="28"/>
          <w:szCs w:val="28"/>
        </w:rPr>
        <w:t>*</w:t>
      </w:r>
      <w:r w:rsidRPr="00661A06">
        <w:rPr>
          <w:sz w:val="28"/>
          <w:szCs w:val="28"/>
        </w:rPr>
        <w:t>.</w:t>
      </w:r>
    </w:p>
    <w:p w:rsidR="00661A06" w:rsidRPr="00661A06" w:rsidP="00661A06" w14:paraId="29632242" w14:textId="41091CE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Административное правонарушение, преду</w:t>
      </w:r>
      <w:r w:rsidRPr="00661A06">
        <w:rPr>
          <w:sz w:val="28"/>
          <w:szCs w:val="28"/>
        </w:rPr>
        <w:softHyphen/>
        <w:t xml:space="preserve">смотренное </w:t>
      </w:r>
      <w:r w:rsidR="00EC704A">
        <w:rPr>
          <w:sz w:val="28"/>
          <w:szCs w:val="28"/>
        </w:rPr>
        <w:t xml:space="preserve">ст.7.17 </w:t>
      </w:r>
      <w:r w:rsidRPr="00661A06">
        <w:rPr>
          <w:sz w:val="28"/>
          <w:szCs w:val="28"/>
        </w:rPr>
        <w:t xml:space="preserve"> КоАП РФ, не является длящимся, в связи с чем в постановлении должно содержаться точное время совершения правона</w:t>
      </w:r>
      <w:r w:rsidRPr="00661A06">
        <w:rPr>
          <w:sz w:val="28"/>
          <w:szCs w:val="28"/>
        </w:rPr>
        <w:softHyphen/>
        <w:t>рушения.</w:t>
      </w:r>
    </w:p>
    <w:p w:rsidR="00661A06" w:rsidP="00661A06" w14:paraId="5B260262" w14:textId="77777777">
      <w:pPr>
        <w:widowControl w:val="0"/>
        <w:ind w:firstLine="567"/>
        <w:jc w:val="both"/>
        <w:rPr>
          <w:sz w:val="28"/>
          <w:szCs w:val="28"/>
        </w:rPr>
      </w:pPr>
      <w:r w:rsidRPr="00661A06">
        <w:rPr>
          <w:sz w:val="28"/>
          <w:szCs w:val="28"/>
        </w:rPr>
        <w:t>Местом совершения административного пра</w:t>
      </w:r>
      <w:r w:rsidRPr="00661A06">
        <w:rPr>
          <w:sz w:val="28"/>
          <w:szCs w:val="28"/>
        </w:rPr>
        <w:softHyphen/>
        <w:t xml:space="preserve">вонарушения </w:t>
      </w:r>
      <w:r w:rsidRPr="00661A06">
        <w:rPr>
          <w:sz w:val="28"/>
          <w:szCs w:val="28"/>
        </w:rPr>
        <w:t>считается место совершения про</w:t>
      </w:r>
      <w:r w:rsidRPr="00661A06">
        <w:rPr>
          <w:sz w:val="28"/>
          <w:szCs w:val="28"/>
        </w:rPr>
        <w:softHyphen/>
        <w:t>тивоправного действия независимо от места на</w:t>
      </w:r>
      <w:r w:rsidRPr="00661A06">
        <w:rPr>
          <w:sz w:val="28"/>
          <w:szCs w:val="28"/>
        </w:rPr>
        <w:softHyphen/>
        <w:t>ступления последствий.</w:t>
      </w:r>
    </w:p>
    <w:p w:rsidR="00992C58" w:rsidP="00992C58" w14:paraId="75FA7E30" w14:textId="6A591E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 на основании письменных материалов дела и пояснений лиц, участвующих при рассмотрении дела судом, правонарушение совершено возле дома </w:t>
      </w:r>
      <w:r w:rsidR="001536B1">
        <w:rPr>
          <w:sz w:val="28"/>
          <w:szCs w:val="28"/>
        </w:rPr>
        <w:t>*</w:t>
      </w:r>
      <w:r>
        <w:rPr>
          <w:sz w:val="28"/>
          <w:szCs w:val="28"/>
        </w:rPr>
        <w:t xml:space="preserve">. Точную дату и время совершения правонарушения на основании материалов дела и данных суду в судебном заседании пояснений установить не представилось возможным, так как они противоречивы </w:t>
      </w:r>
      <w:r w:rsidR="00B54D18">
        <w:rPr>
          <w:sz w:val="28"/>
          <w:szCs w:val="28"/>
        </w:rPr>
        <w:t>и основаны на предположениях.</w:t>
      </w:r>
    </w:p>
    <w:p w:rsidR="00B54D18" w:rsidRPr="00B54D18" w:rsidP="00B54D18" w14:paraId="50EBDC5E" w14:textId="4DED824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</w:t>
      </w:r>
      <w:r w:rsidRPr="00B54D18">
        <w:rPr>
          <w:sz w:val="28"/>
          <w:szCs w:val="28"/>
        </w:rPr>
        <w:t>25.2</w:t>
      </w:r>
      <w:r>
        <w:rPr>
          <w:sz w:val="28"/>
          <w:szCs w:val="28"/>
        </w:rPr>
        <w:t xml:space="preserve"> </w:t>
      </w:r>
      <w:r w:rsidRPr="00B54D18">
        <w:rPr>
          <w:sz w:val="28"/>
          <w:szCs w:val="28"/>
        </w:rPr>
        <w:t>КоАП РФ</w:t>
      </w:r>
      <w:r>
        <w:rPr>
          <w:sz w:val="28"/>
          <w:szCs w:val="28"/>
        </w:rPr>
        <w:t>, п</w:t>
      </w:r>
      <w:r w:rsidRPr="00B54D18">
        <w:rPr>
          <w:sz w:val="28"/>
          <w:szCs w:val="28"/>
        </w:rPr>
        <w:t>отерпевший вправе знакомиться со всеми материалами дела об административном правонарушении, давать объяснения, представлять доказательства, заявлять ходатайства и отводы, пользоваться юридичес</w:t>
      </w:r>
      <w:r w:rsidRPr="00B54D18">
        <w:rPr>
          <w:sz w:val="28"/>
          <w:szCs w:val="28"/>
        </w:rPr>
        <w:t>кой помощью представителя, обжаловать постановление по данному делу, пользоваться иными процессуальными правами в соответствии с настоящим Кодексом.</w:t>
      </w:r>
    </w:p>
    <w:p w:rsidR="00B54D18" w:rsidRPr="00B54D18" w:rsidP="00B54D18" w14:paraId="0E3D44E2" w14:textId="2DABA9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Pr="00B54D18">
        <w:rPr>
          <w:sz w:val="28"/>
          <w:szCs w:val="28"/>
        </w:rPr>
        <w:t>28.2</w:t>
      </w:r>
      <w:r>
        <w:rPr>
          <w:sz w:val="28"/>
          <w:szCs w:val="28"/>
        </w:rPr>
        <w:t xml:space="preserve"> </w:t>
      </w:r>
      <w:r w:rsidRPr="00B54D18">
        <w:rPr>
          <w:sz w:val="28"/>
          <w:szCs w:val="28"/>
        </w:rPr>
        <w:t>КоАП</w:t>
      </w:r>
      <w:r>
        <w:rPr>
          <w:sz w:val="28"/>
          <w:szCs w:val="28"/>
        </w:rPr>
        <w:t xml:space="preserve"> РФ, в </w:t>
      </w:r>
      <w:r w:rsidRPr="00B54D18">
        <w:rPr>
          <w:sz w:val="28"/>
          <w:szCs w:val="28"/>
        </w:rPr>
        <w:t>протоколе об административном правонарушении указываются фамилии, име</w:t>
      </w:r>
      <w:r w:rsidRPr="00B54D18">
        <w:rPr>
          <w:sz w:val="28"/>
          <w:szCs w:val="28"/>
        </w:rPr>
        <w:t>на, отчества, адреса места жительства свидетелей и потерпевших, если и</w:t>
      </w:r>
      <w:r>
        <w:rPr>
          <w:sz w:val="28"/>
          <w:szCs w:val="28"/>
        </w:rPr>
        <w:t xml:space="preserve">меются свидетели и потерпевшие. </w:t>
      </w:r>
      <w:r w:rsidRPr="00B54D18">
        <w:rPr>
          <w:sz w:val="28"/>
          <w:szCs w:val="28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</w:t>
      </w:r>
      <w:r w:rsidRPr="00B54D18">
        <w:rPr>
          <w:sz w:val="28"/>
          <w:szCs w:val="28"/>
        </w:rPr>
        <w:t>о дело об административном правонарушении, а также иным участникам производства по делу разъясняются их права и обязанности, предусмотренные настоящим Кодексом, о чем делается запись в протоколе.</w:t>
      </w:r>
      <w:r w:rsidRPr="001F5D07" w:rsidR="001F5D07">
        <w:rPr>
          <w:sz w:val="28"/>
          <w:szCs w:val="28"/>
        </w:rPr>
        <w:t xml:space="preserve"> Физическому лицу или </w:t>
      </w:r>
      <w:r w:rsidRPr="001F5D07" w:rsidR="001F5D07">
        <w:rPr>
          <w:sz w:val="28"/>
          <w:szCs w:val="28"/>
        </w:rPr>
        <w:t>законному представителю юридического лица, в отношении которых возбуждено дело об административном правонарушении, а также потерпевшему вручается под расписку копия протокола об административном правонарушении.</w:t>
      </w:r>
    </w:p>
    <w:p w:rsidR="00B54D18" w:rsidP="00992C58" w14:paraId="5093D5C4" w14:textId="02E8BF0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приведенных норм Закона следует, что потерпевший вправе быть уведомлен о дате, месте и времени составления протокола об административном правонарушении, ему должны быть разъяснены процессуальные права, </w:t>
      </w:r>
      <w:r w:rsidR="001F5D07">
        <w:rPr>
          <w:sz w:val="28"/>
          <w:szCs w:val="28"/>
        </w:rPr>
        <w:t>сведения о потерпевшем должны быть внесены в протокол об административном правонарушении, копия протокола должна быть вручена потерпевшему.</w:t>
      </w:r>
    </w:p>
    <w:p w:rsidR="001F5D07" w:rsidRPr="00661A06" w:rsidP="00992C58" w14:paraId="2D9687E9" w14:textId="2707356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 на основании материалов дела и подтверждено в судебном заседании потерпевшим и должностным лицом, составившим протокол об административном правон</w:t>
      </w:r>
      <w:r>
        <w:rPr>
          <w:sz w:val="28"/>
          <w:szCs w:val="28"/>
        </w:rPr>
        <w:t xml:space="preserve">арушении, о дате, месте и времени составления протокола потерпевший не был извещен, протокол ему не вручен, чем были нарушены его процессуальные права. </w:t>
      </w:r>
    </w:p>
    <w:p w:rsidR="001F5D07" w:rsidP="0015507B" w14:paraId="5A97CD70" w14:textId="2AF85DD9">
      <w:pPr>
        <w:widowControl w:val="0"/>
        <w:ind w:firstLine="567"/>
        <w:jc w:val="both"/>
        <w:rPr>
          <w:sz w:val="28"/>
          <w:szCs w:val="28"/>
        </w:rPr>
      </w:pPr>
      <w:r w:rsidRPr="0015507B">
        <w:rPr>
          <w:sz w:val="28"/>
          <w:szCs w:val="28"/>
        </w:rPr>
        <w:t>В соответствии с требованиями ст. 26.4 КоАП РФ, о назначении по делу об административном правонарушении</w:t>
      </w:r>
      <w:r w:rsidRPr="0015507B">
        <w:rPr>
          <w:sz w:val="28"/>
          <w:szCs w:val="28"/>
        </w:rPr>
        <w:t xml:space="preserve"> экспертизы выносится определение, эксперту </w:t>
      </w:r>
      <w:r w:rsidRPr="0015507B" w:rsidR="0015507B">
        <w:rPr>
          <w:sz w:val="28"/>
          <w:szCs w:val="28"/>
        </w:rPr>
        <w:t xml:space="preserve">разъясняются </w:t>
      </w:r>
      <w:r w:rsidRPr="0015507B">
        <w:rPr>
          <w:sz w:val="28"/>
          <w:szCs w:val="28"/>
        </w:rPr>
        <w:t>его прав</w:t>
      </w:r>
      <w:r w:rsidRPr="0015507B" w:rsidR="0015507B">
        <w:rPr>
          <w:sz w:val="28"/>
          <w:szCs w:val="28"/>
        </w:rPr>
        <w:t xml:space="preserve">а и обязанности, он предупреждается </w:t>
      </w:r>
      <w:r w:rsidRPr="0015507B">
        <w:rPr>
          <w:sz w:val="28"/>
          <w:szCs w:val="28"/>
        </w:rPr>
        <w:t>об административной ответственности за дачу заведомо ложного заключения.</w:t>
      </w:r>
      <w:r w:rsidR="0015507B">
        <w:rPr>
          <w:sz w:val="28"/>
          <w:szCs w:val="28"/>
        </w:rPr>
        <w:t xml:space="preserve"> </w:t>
      </w:r>
      <w:r w:rsidRPr="0015507B" w:rsidR="0015507B">
        <w:rPr>
          <w:sz w:val="28"/>
          <w:szCs w:val="28"/>
        </w:rPr>
        <w:t>До направления определения для исполнения судья, орган, должностное лицо, в производстве которых находится дело об административном правонарушении, обязаны ознакомить с ним лицо, в отношении которого ведется производство по делу об административном правонарушении, и потерпевшего, разъяснить им права, в том числе право заявлять отвод эксперту, право просить о привлечении в качестве эксперта указанных ими лиц, право ставить вопросы для дачи на них ответов в заключении эксперта.</w:t>
      </w:r>
    </w:p>
    <w:p w:rsidR="0015507B" w:rsidP="0015507B" w14:paraId="15350A9A" w14:textId="0771EBB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судом установлено, что определение о назначении экспертизы по делу должностным лицом не вын</w:t>
      </w:r>
      <w:r>
        <w:rPr>
          <w:sz w:val="28"/>
          <w:szCs w:val="28"/>
        </w:rPr>
        <w:t xml:space="preserve">есено, права эксперту не разъяснены, лицо, привлекаемое к административной ответственности и потерпевший о назначении экспертизы не уведомлены, права им не разъяснены, заключение эксперта не вручено. </w:t>
      </w:r>
    </w:p>
    <w:p w:rsidR="0015507B" w:rsidP="0015507B" w14:paraId="3CCCDC50" w14:textId="6CD5C4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приложенные к заключению документы:</w:t>
      </w:r>
      <w:r w:rsidRPr="0015507B">
        <w:rPr>
          <w:sz w:val="28"/>
          <w:szCs w:val="28"/>
        </w:rPr>
        <w:t xml:space="preserve"> </w:t>
      </w:r>
      <w:r>
        <w:rPr>
          <w:sz w:val="28"/>
          <w:szCs w:val="28"/>
        </w:rPr>
        <w:t>скриншо</w:t>
      </w:r>
      <w:r>
        <w:rPr>
          <w:sz w:val="28"/>
          <w:szCs w:val="28"/>
        </w:rPr>
        <w:t>ты интернет страниц с ценовой информацией, копии диплома, трудовой книжки, сертификата соответствия эксперта надлежащим образом не заверены.</w:t>
      </w:r>
    </w:p>
    <w:p w:rsidR="0015507B" w:rsidP="0015507B" w14:paraId="1B844A95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обстоятельствах, суд приходит к выводу о том, что заключение товароведческой экспертизы по делу в</w:t>
      </w:r>
      <w:r>
        <w:rPr>
          <w:sz w:val="28"/>
          <w:szCs w:val="28"/>
        </w:rPr>
        <w:t>ынесено с нарушениями требований закона и не может быть признано судом в качестве допустимого доказательства.</w:t>
      </w:r>
    </w:p>
    <w:p w:rsidR="000112E1" w:rsidP="000112E1" w14:paraId="6B40B94B" w14:textId="2EA95AA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С</w:t>
      </w:r>
      <w:r>
        <w:rPr>
          <w:sz w:val="28"/>
          <w:szCs w:val="28"/>
        </w:rPr>
        <w:t>. от 23.02.2025 г. суд исключает из доказательств по делу, как отобранное с нарушением требований закона, поскольку пере</w:t>
      </w:r>
      <w:r>
        <w:rPr>
          <w:sz w:val="28"/>
          <w:szCs w:val="28"/>
        </w:rPr>
        <w:t>д отобранием объяснений ему не была разъяснена ст. 25.2 КоАП РФ, предусматривающая права потерпевшего.</w:t>
      </w:r>
    </w:p>
    <w:p w:rsidR="00C71222" w:rsidP="00C71222" w14:paraId="75104BC2" w14:textId="0B05A40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суд исключает из числа доказательств по делу, как полученное с нарушением требований закона, объяснение Машонина Е.А. от 04.03.2025 г., при отобра</w:t>
      </w:r>
      <w:r>
        <w:rPr>
          <w:sz w:val="28"/>
          <w:szCs w:val="28"/>
        </w:rPr>
        <w:t>нии которого ему были разъяснены права, предусмотренные ст.51 Конституции РФ, однако статья 25.1 КоАП РФ</w:t>
      </w:r>
      <w:r w:rsidR="000112E1">
        <w:rPr>
          <w:sz w:val="28"/>
          <w:szCs w:val="28"/>
        </w:rPr>
        <w:t xml:space="preserve"> не разъяснена</w:t>
      </w:r>
      <w:r>
        <w:rPr>
          <w:sz w:val="28"/>
          <w:szCs w:val="28"/>
        </w:rPr>
        <w:t xml:space="preserve">. </w:t>
      </w:r>
    </w:p>
    <w:p w:rsidR="008F47CE" w:rsidP="008F47CE" w14:paraId="3715BFE4" w14:textId="265739A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суд находит обоснованными доводы представителя </w:t>
      </w:r>
      <w:r>
        <w:rPr>
          <w:sz w:val="28"/>
          <w:szCs w:val="28"/>
        </w:rPr>
        <w:t xml:space="preserve">потерпевшего о том, что </w:t>
      </w:r>
      <w:r w:rsidR="00C71222">
        <w:rPr>
          <w:sz w:val="28"/>
          <w:szCs w:val="28"/>
        </w:rPr>
        <w:t xml:space="preserve">в определении о направлении дела об административном правонарушении судье в резолютивной части </w:t>
      </w:r>
      <w:r>
        <w:rPr>
          <w:sz w:val="28"/>
          <w:szCs w:val="28"/>
        </w:rPr>
        <w:t>указано иное лицо - Л</w:t>
      </w:r>
      <w:r>
        <w:rPr>
          <w:sz w:val="28"/>
          <w:szCs w:val="28"/>
        </w:rPr>
        <w:t>.; п</w:t>
      </w:r>
      <w:r w:rsidR="00C71222">
        <w:rPr>
          <w:sz w:val="28"/>
          <w:szCs w:val="28"/>
        </w:rPr>
        <w:t>остановлением от 21.02.2025 г. продлен срок проверки сообщения о преступлении, тогда как правонарушение совершено только 23.02.2025 г.</w:t>
      </w:r>
      <w:r>
        <w:rPr>
          <w:sz w:val="28"/>
          <w:szCs w:val="28"/>
        </w:rPr>
        <w:t>, в связи с чем, признает указанные доказательства недопустимыми и исключает их из доказательств по делу.</w:t>
      </w:r>
    </w:p>
    <w:p w:rsidR="008C5481" w:rsidRPr="00DB46BA" w:rsidP="008C5481" w14:paraId="228DE780" w14:textId="0B5526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в протоколе об административном правонарушении в графе «Свидетель» указаны сведения «прилагается на отдельном бланке», сведений о свиде</w:t>
      </w:r>
      <w:r>
        <w:rPr>
          <w:sz w:val="28"/>
          <w:szCs w:val="28"/>
        </w:rPr>
        <w:t xml:space="preserve">теле в протокол не внесено, объяснений свидетеля в материалах дела не имеется. </w:t>
      </w:r>
    </w:p>
    <w:p w:rsidR="008C5481" w:rsidRPr="00110405" w:rsidP="00110405" w14:paraId="7CECA15D" w14:textId="60287E6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</w:t>
      </w:r>
      <w:r w:rsidR="00110405">
        <w:rPr>
          <w:sz w:val="28"/>
          <w:szCs w:val="28"/>
        </w:rPr>
        <w:t>ленных обстоятельствах, суд при</w:t>
      </w:r>
      <w:r>
        <w:rPr>
          <w:sz w:val="28"/>
          <w:szCs w:val="28"/>
        </w:rPr>
        <w:t>ходит к выводу, что протокол об административном правонарушении в отношении Машонина Е.А. составлен должностным лицом с нарушением тре</w:t>
      </w:r>
      <w:r>
        <w:rPr>
          <w:sz w:val="28"/>
          <w:szCs w:val="28"/>
        </w:rPr>
        <w:t>бований</w:t>
      </w:r>
      <w:r w:rsidR="00110405">
        <w:rPr>
          <w:sz w:val="28"/>
          <w:szCs w:val="28"/>
        </w:rPr>
        <w:t xml:space="preserve"> законности</w:t>
      </w:r>
      <w:r>
        <w:rPr>
          <w:sz w:val="28"/>
          <w:szCs w:val="28"/>
        </w:rPr>
        <w:t>, установленные в нем обстоятельства противоречат собранным по делу доказательствам</w:t>
      </w:r>
      <w:r w:rsidR="00110405">
        <w:rPr>
          <w:sz w:val="28"/>
          <w:szCs w:val="28"/>
        </w:rPr>
        <w:t xml:space="preserve">, объективная сторона правонарушения в судебном заседании не установлена, в связи с чем, </w:t>
      </w:r>
      <w:r w:rsidRPr="00110405">
        <w:rPr>
          <w:sz w:val="28"/>
          <w:szCs w:val="28"/>
        </w:rPr>
        <w:t xml:space="preserve">состав административного правонарушения, предусмотренного </w:t>
      </w:r>
      <w:r w:rsidRPr="00110405" w:rsidR="00110405">
        <w:rPr>
          <w:sz w:val="28"/>
          <w:szCs w:val="28"/>
        </w:rPr>
        <w:t xml:space="preserve">ст.7.17 </w:t>
      </w:r>
      <w:r w:rsidRPr="00110405">
        <w:rPr>
          <w:sz w:val="28"/>
          <w:szCs w:val="28"/>
        </w:rPr>
        <w:t xml:space="preserve">КоАП РФ в действиях </w:t>
      </w:r>
      <w:r w:rsidRPr="00110405" w:rsidR="00110405">
        <w:rPr>
          <w:sz w:val="28"/>
          <w:szCs w:val="28"/>
        </w:rPr>
        <w:t>Машонина Е.А. в судебном заседании не подтвержден.</w:t>
      </w:r>
    </w:p>
    <w:p w:rsidR="008C5481" w:rsidRPr="00110405" w:rsidP="00110405" w14:paraId="1CF7693E" w14:textId="79F36FC0">
      <w:pPr>
        <w:widowControl w:val="0"/>
        <w:ind w:firstLine="567"/>
        <w:jc w:val="both"/>
        <w:rPr>
          <w:sz w:val="28"/>
          <w:szCs w:val="28"/>
        </w:rPr>
      </w:pPr>
      <w:r w:rsidRPr="00110405">
        <w:rPr>
          <w:sz w:val="28"/>
          <w:szCs w:val="28"/>
        </w:rPr>
        <w:t>Согласно разъяснению, Пленумом Верховного Суда РФ в Постановлении от 24 марта 2005 года N 5 «О некоторых вопросах, возникающих у судов при применении Кодекса Российской Федерации об адм</w:t>
      </w:r>
      <w:r w:rsidRPr="00110405">
        <w:rPr>
          <w:sz w:val="28"/>
          <w:szCs w:val="28"/>
        </w:rPr>
        <w:t>инистративных правонарушениях», при рассмотрении дел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</w:t>
      </w:r>
      <w:r w:rsidRPr="00110405">
        <w:rPr>
          <w:sz w:val="28"/>
          <w:szCs w:val="28"/>
        </w:rPr>
        <w:t xml:space="preserve">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</w:t>
      </w:r>
      <w:r w:rsidRPr="00110405">
        <w:rPr>
          <w:sz w:val="28"/>
          <w:szCs w:val="28"/>
        </w:rPr>
        <w:t>должностными лицами, уполномоченными рассматривать дела об административных правонарушениях. Неустранимые сомнения в виновности липа, привлекаемого к административной ответственности, должны толковаться в пользу этого лица.</w:t>
      </w:r>
    </w:p>
    <w:p w:rsidR="008C5481" w:rsidRPr="00110405" w:rsidP="00110405" w14:paraId="5A8D3E1F" w14:textId="76693DB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0405">
        <w:rPr>
          <w:sz w:val="28"/>
          <w:szCs w:val="28"/>
        </w:rPr>
        <w:t>тсутствие состава административ</w:t>
      </w:r>
      <w:r w:rsidRPr="00110405">
        <w:rPr>
          <w:sz w:val="28"/>
          <w:szCs w:val="28"/>
        </w:rPr>
        <w:t>ного правонарушения, предусмотренного ч. 1 ст. 20.25 КоАП РФ, в силу пункта 1 части 1 статьи 24.5 КоАП РФ является безусловным обстоятельством, исключающим производство по делу.</w:t>
      </w:r>
    </w:p>
    <w:p w:rsidR="00110405" w:rsidP="00110405" w14:paraId="3E191A6E" w14:textId="77777777">
      <w:pPr>
        <w:widowControl w:val="0"/>
        <w:ind w:firstLine="567"/>
        <w:jc w:val="both"/>
        <w:rPr>
          <w:sz w:val="28"/>
          <w:szCs w:val="28"/>
        </w:rPr>
      </w:pPr>
      <w:r w:rsidRPr="00110405">
        <w:rPr>
          <w:sz w:val="28"/>
          <w:szCs w:val="28"/>
        </w:rPr>
        <w:t>Отсутствие состава административного правонарушения является одним из обстояте</w:t>
      </w:r>
      <w:r w:rsidRPr="00110405">
        <w:rPr>
          <w:sz w:val="28"/>
          <w:szCs w:val="28"/>
        </w:rPr>
        <w:t xml:space="preserve">льств, при которых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КоАП РФ). </w:t>
      </w:r>
    </w:p>
    <w:p w:rsidR="008C5481" w:rsidRPr="00110405" w:rsidP="00110405" w14:paraId="779519DA" w14:textId="77777777">
      <w:pPr>
        <w:widowControl w:val="0"/>
        <w:ind w:firstLine="567"/>
        <w:jc w:val="both"/>
        <w:rPr>
          <w:sz w:val="28"/>
          <w:szCs w:val="28"/>
        </w:rPr>
      </w:pPr>
      <w:r w:rsidRPr="00110405">
        <w:rPr>
          <w:sz w:val="28"/>
          <w:szCs w:val="28"/>
        </w:rPr>
        <w:t xml:space="preserve">Руководствуясь ст.ст. 29.9 ч. 1, 29.10, 29.11 Кодекса Российской Федерации </w:t>
      </w:r>
      <w:r w:rsidRPr="00110405">
        <w:rPr>
          <w:sz w:val="28"/>
          <w:szCs w:val="28"/>
        </w:rPr>
        <w:t>об административных правонарушениях, судья</w:t>
      </w:r>
    </w:p>
    <w:p w:rsidR="008C5481" w:rsidRPr="00110405" w:rsidP="00110405" w14:paraId="2E0DC44C" w14:textId="4DACF0C7">
      <w:pPr>
        <w:widowControl w:val="0"/>
        <w:tabs>
          <w:tab w:val="left" w:pos="724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5481" w:rsidRPr="00110405" w:rsidP="00110405" w14:paraId="61305413" w14:textId="77777777">
      <w:pPr>
        <w:widowControl w:val="0"/>
        <w:jc w:val="center"/>
        <w:rPr>
          <w:sz w:val="28"/>
          <w:szCs w:val="28"/>
        </w:rPr>
      </w:pPr>
      <w:r w:rsidRPr="00110405">
        <w:rPr>
          <w:sz w:val="28"/>
          <w:szCs w:val="28"/>
        </w:rPr>
        <w:t>ПОСТАНОВИЛ:</w:t>
      </w:r>
    </w:p>
    <w:p w:rsidR="008C5481" w:rsidRPr="00110405" w:rsidP="00110405" w14:paraId="16164D26" w14:textId="77777777">
      <w:pPr>
        <w:widowControl w:val="0"/>
        <w:ind w:firstLine="567"/>
        <w:jc w:val="both"/>
        <w:rPr>
          <w:sz w:val="28"/>
          <w:szCs w:val="28"/>
        </w:rPr>
      </w:pPr>
    </w:p>
    <w:p w:rsidR="008C5481" w:rsidRPr="00BC54B8" w:rsidP="00110405" w14:paraId="709A6206" w14:textId="16552A72">
      <w:pPr>
        <w:widowControl w:val="0"/>
        <w:ind w:firstLine="567"/>
        <w:jc w:val="both"/>
        <w:rPr>
          <w:sz w:val="28"/>
          <w:szCs w:val="28"/>
        </w:rPr>
      </w:pPr>
      <w:r w:rsidRPr="00110405">
        <w:rPr>
          <w:sz w:val="28"/>
          <w:szCs w:val="28"/>
        </w:rPr>
        <w:t xml:space="preserve">Производство по делу об административном правонарушении, </w:t>
      </w:r>
      <w:r w:rsidRPr="00110405">
        <w:rPr>
          <w:sz w:val="28"/>
          <w:szCs w:val="28"/>
        </w:rPr>
        <w:t xml:space="preserve">предусмотренном  </w:t>
      </w:r>
      <w:r>
        <w:rPr>
          <w:sz w:val="28"/>
          <w:szCs w:val="28"/>
        </w:rPr>
        <w:t xml:space="preserve">ст. </w:t>
      </w:r>
      <w:r w:rsidR="00110405">
        <w:rPr>
          <w:sz w:val="28"/>
          <w:szCs w:val="28"/>
        </w:rPr>
        <w:t xml:space="preserve">7.17 </w:t>
      </w:r>
      <w:r w:rsidRPr="00F80ADE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в отношении </w:t>
      </w:r>
      <w:r w:rsidR="00110405">
        <w:rPr>
          <w:sz w:val="28"/>
          <w:szCs w:val="28"/>
        </w:rPr>
        <w:t xml:space="preserve">Машонина Евгения Александровича </w:t>
      </w:r>
      <w:r w:rsidRPr="00110405">
        <w:rPr>
          <w:sz w:val="28"/>
          <w:szCs w:val="28"/>
        </w:rPr>
        <w:t>прекра</w:t>
      </w:r>
      <w:r w:rsidRPr="00110405">
        <w:rPr>
          <w:sz w:val="28"/>
          <w:szCs w:val="28"/>
        </w:rPr>
        <w:t>тить</w:t>
      </w:r>
      <w:r>
        <w:rPr>
          <w:sz w:val="28"/>
          <w:szCs w:val="28"/>
        </w:rPr>
        <w:t xml:space="preserve"> на основании п.2 ч.1 ст.24.5 Кодекса Российской Федерации об административном правонарушении, в связи с </w:t>
      </w:r>
      <w:r w:rsidR="00110405">
        <w:rPr>
          <w:sz w:val="28"/>
          <w:szCs w:val="28"/>
        </w:rPr>
        <w:t xml:space="preserve">отсутствием в его действиях </w:t>
      </w:r>
      <w:r>
        <w:rPr>
          <w:sz w:val="28"/>
          <w:szCs w:val="28"/>
        </w:rPr>
        <w:t>состава административного правонарушения</w:t>
      </w:r>
      <w:r w:rsidRPr="00110405">
        <w:rPr>
          <w:sz w:val="28"/>
          <w:szCs w:val="28"/>
        </w:rPr>
        <w:t>.</w:t>
      </w:r>
    </w:p>
    <w:p w:rsidR="008C5481" w:rsidP="00110405" w14:paraId="6DAF7B5C" w14:textId="77777777">
      <w:pPr>
        <w:widowControl w:val="0"/>
        <w:ind w:firstLine="567"/>
        <w:jc w:val="both"/>
        <w:rPr>
          <w:sz w:val="28"/>
          <w:szCs w:val="28"/>
        </w:rPr>
      </w:pPr>
      <w:r w:rsidRPr="00110405">
        <w:rPr>
          <w:sz w:val="28"/>
          <w:szCs w:val="28"/>
        </w:rPr>
        <w:t>Постановление может быть обжаловано в течение десяти дней со дня вручения или</w:t>
      </w:r>
      <w:r w:rsidRPr="00110405">
        <w:rPr>
          <w:sz w:val="28"/>
          <w:szCs w:val="28"/>
        </w:rPr>
        <w:t xml:space="preserve"> получения копии постановления в Нефтеюганский районный суд через мирового судью судебного участка № </w:t>
      </w:r>
      <w:r w:rsidRPr="00F80ADE">
        <w:rPr>
          <w:sz w:val="28"/>
          <w:szCs w:val="28"/>
        </w:rPr>
        <w:t>7 Нефтеюганского судебного района Ханты-Мансийского автономного округа-Югры</w:t>
      </w:r>
      <w:r>
        <w:rPr>
          <w:sz w:val="28"/>
          <w:szCs w:val="28"/>
        </w:rPr>
        <w:t>.</w:t>
      </w:r>
    </w:p>
    <w:p w:rsidR="008C5481" w:rsidP="00110405" w14:paraId="001C69F1" w14:textId="77777777">
      <w:pPr>
        <w:widowControl w:val="0"/>
        <w:ind w:firstLine="567"/>
        <w:jc w:val="both"/>
        <w:rPr>
          <w:sz w:val="28"/>
          <w:szCs w:val="28"/>
        </w:rPr>
      </w:pPr>
    </w:p>
    <w:p w:rsidR="008C5481" w:rsidRPr="00110405" w:rsidP="00110405" w14:paraId="5D18FD38" w14:textId="77777777">
      <w:pPr>
        <w:widowControl w:val="0"/>
        <w:ind w:firstLine="567"/>
        <w:jc w:val="both"/>
        <w:rPr>
          <w:sz w:val="28"/>
          <w:szCs w:val="28"/>
        </w:rPr>
      </w:pPr>
    </w:p>
    <w:p w:rsidR="008C5481" w:rsidRPr="003772CA" w:rsidP="00110405" w14:paraId="026A7C60" w14:textId="3C838B9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</w:t>
      </w:r>
      <w:r w:rsidR="00110405">
        <w:rPr>
          <w:sz w:val="28"/>
          <w:szCs w:val="28"/>
        </w:rPr>
        <w:t xml:space="preserve">                              Кё</w:t>
      </w:r>
      <w:r>
        <w:rPr>
          <w:sz w:val="28"/>
          <w:szCs w:val="28"/>
        </w:rPr>
        <w:t xml:space="preserve">ся Е.В.            </w:t>
      </w:r>
    </w:p>
    <w:p w:rsidR="008C5481" w:rsidRPr="00110405" w:rsidP="00110405" w14:paraId="4A3229D8" w14:textId="77777777">
      <w:pPr>
        <w:widowControl w:val="0"/>
        <w:ind w:firstLine="567"/>
        <w:jc w:val="both"/>
        <w:rPr>
          <w:sz w:val="28"/>
          <w:szCs w:val="28"/>
        </w:rPr>
      </w:pPr>
    </w:p>
    <w:p w:rsidR="008C5481" w:rsidRPr="00110405" w:rsidP="00110405" w14:paraId="017C1B71" w14:textId="77777777">
      <w:pPr>
        <w:widowControl w:val="0"/>
        <w:ind w:firstLine="567"/>
        <w:jc w:val="both"/>
        <w:rPr>
          <w:sz w:val="28"/>
          <w:szCs w:val="28"/>
        </w:rPr>
      </w:pPr>
    </w:p>
    <w:p w:rsidR="0018377F" w:rsidRPr="00110405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head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8762240"/>
      <w:docPartObj>
        <w:docPartGallery w:val="Page Numbers (Top of Page)"/>
        <w:docPartUnique/>
      </w:docPartObj>
    </w:sdtPr>
    <w:sdtContent>
      <w:p w:rsidR="00110405" w14:paraId="147B7C98" w14:textId="7E0BF3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B1">
          <w:rPr>
            <w:noProof/>
          </w:rPr>
          <w:t>10</w:t>
        </w:r>
        <w:r>
          <w:fldChar w:fldCharType="end"/>
        </w:r>
      </w:p>
    </w:sdtContent>
  </w:sdt>
  <w:p w:rsidR="00110405" w14:paraId="000F0D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CE3944"/>
    <w:multiLevelType w:val="multilevel"/>
    <w:tmpl w:val="456E2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9AC209C"/>
    <w:multiLevelType w:val="multilevel"/>
    <w:tmpl w:val="4EF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12E1"/>
    <w:rsid w:val="00026366"/>
    <w:rsid w:val="00027384"/>
    <w:rsid w:val="00035ED7"/>
    <w:rsid w:val="000377B2"/>
    <w:rsid w:val="00045BA2"/>
    <w:rsid w:val="0005202F"/>
    <w:rsid w:val="00053273"/>
    <w:rsid w:val="000550E0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07416"/>
    <w:rsid w:val="00110405"/>
    <w:rsid w:val="001164D5"/>
    <w:rsid w:val="00135169"/>
    <w:rsid w:val="00151942"/>
    <w:rsid w:val="001533A3"/>
    <w:rsid w:val="001536B1"/>
    <w:rsid w:val="0015507B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1F5D07"/>
    <w:rsid w:val="002159C7"/>
    <w:rsid w:val="00266520"/>
    <w:rsid w:val="002711B9"/>
    <w:rsid w:val="002731D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768FD"/>
    <w:rsid w:val="003772CA"/>
    <w:rsid w:val="00383057"/>
    <w:rsid w:val="003971D8"/>
    <w:rsid w:val="003A1786"/>
    <w:rsid w:val="003B0801"/>
    <w:rsid w:val="003B5381"/>
    <w:rsid w:val="003D677A"/>
    <w:rsid w:val="003D6DE0"/>
    <w:rsid w:val="003E4378"/>
    <w:rsid w:val="003F5732"/>
    <w:rsid w:val="004020A2"/>
    <w:rsid w:val="0040452E"/>
    <w:rsid w:val="00432280"/>
    <w:rsid w:val="00441DBB"/>
    <w:rsid w:val="00454CFA"/>
    <w:rsid w:val="00473550"/>
    <w:rsid w:val="00481B95"/>
    <w:rsid w:val="0048343A"/>
    <w:rsid w:val="0048409C"/>
    <w:rsid w:val="00490B19"/>
    <w:rsid w:val="00497C54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4F41A6"/>
    <w:rsid w:val="005007EC"/>
    <w:rsid w:val="00502E7B"/>
    <w:rsid w:val="005038F4"/>
    <w:rsid w:val="0050429D"/>
    <w:rsid w:val="00514E72"/>
    <w:rsid w:val="00526B64"/>
    <w:rsid w:val="00567EE9"/>
    <w:rsid w:val="00586DC5"/>
    <w:rsid w:val="0059412F"/>
    <w:rsid w:val="005A5061"/>
    <w:rsid w:val="005A5A6B"/>
    <w:rsid w:val="005B185B"/>
    <w:rsid w:val="005B277F"/>
    <w:rsid w:val="005B3636"/>
    <w:rsid w:val="005B426A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258B"/>
    <w:rsid w:val="0062363E"/>
    <w:rsid w:val="0062455B"/>
    <w:rsid w:val="0063494E"/>
    <w:rsid w:val="00636082"/>
    <w:rsid w:val="00661A06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51CB0"/>
    <w:rsid w:val="00762E05"/>
    <w:rsid w:val="00764EB9"/>
    <w:rsid w:val="00771D86"/>
    <w:rsid w:val="00775AFC"/>
    <w:rsid w:val="007810E0"/>
    <w:rsid w:val="00791088"/>
    <w:rsid w:val="007A53B7"/>
    <w:rsid w:val="007A6709"/>
    <w:rsid w:val="007A7D5E"/>
    <w:rsid w:val="007B247A"/>
    <w:rsid w:val="007B382C"/>
    <w:rsid w:val="007C0EE8"/>
    <w:rsid w:val="007E33FF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481"/>
    <w:rsid w:val="008C56A6"/>
    <w:rsid w:val="008D0B5F"/>
    <w:rsid w:val="008D29A7"/>
    <w:rsid w:val="008D2B5F"/>
    <w:rsid w:val="008D4062"/>
    <w:rsid w:val="008F47CE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672DD"/>
    <w:rsid w:val="00970FEB"/>
    <w:rsid w:val="00971F3C"/>
    <w:rsid w:val="00986E46"/>
    <w:rsid w:val="00992C58"/>
    <w:rsid w:val="009B440E"/>
    <w:rsid w:val="009B6873"/>
    <w:rsid w:val="009B7B39"/>
    <w:rsid w:val="009F7D2D"/>
    <w:rsid w:val="00A248CA"/>
    <w:rsid w:val="00A33D5D"/>
    <w:rsid w:val="00A524C3"/>
    <w:rsid w:val="00A57DC3"/>
    <w:rsid w:val="00A610E9"/>
    <w:rsid w:val="00A73168"/>
    <w:rsid w:val="00A73320"/>
    <w:rsid w:val="00A75212"/>
    <w:rsid w:val="00A92757"/>
    <w:rsid w:val="00A93B9D"/>
    <w:rsid w:val="00AA796D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4D18"/>
    <w:rsid w:val="00B560AA"/>
    <w:rsid w:val="00B56F17"/>
    <w:rsid w:val="00B70C67"/>
    <w:rsid w:val="00B72B26"/>
    <w:rsid w:val="00B813B2"/>
    <w:rsid w:val="00B86A3B"/>
    <w:rsid w:val="00B87070"/>
    <w:rsid w:val="00B94734"/>
    <w:rsid w:val="00BA32EE"/>
    <w:rsid w:val="00BA53A8"/>
    <w:rsid w:val="00BC23D7"/>
    <w:rsid w:val="00BC32E6"/>
    <w:rsid w:val="00BC39E4"/>
    <w:rsid w:val="00BC54B8"/>
    <w:rsid w:val="00BD0B04"/>
    <w:rsid w:val="00BD395F"/>
    <w:rsid w:val="00BF29B2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71222"/>
    <w:rsid w:val="00C72C77"/>
    <w:rsid w:val="00C80A9D"/>
    <w:rsid w:val="00CA7A58"/>
    <w:rsid w:val="00CB37B5"/>
    <w:rsid w:val="00CB6A5D"/>
    <w:rsid w:val="00CC41D3"/>
    <w:rsid w:val="00CD0290"/>
    <w:rsid w:val="00CD46BA"/>
    <w:rsid w:val="00CE5D7C"/>
    <w:rsid w:val="00CF40BC"/>
    <w:rsid w:val="00CF75BD"/>
    <w:rsid w:val="00D11020"/>
    <w:rsid w:val="00D111CB"/>
    <w:rsid w:val="00D1272F"/>
    <w:rsid w:val="00D15A2D"/>
    <w:rsid w:val="00D20C76"/>
    <w:rsid w:val="00D318F5"/>
    <w:rsid w:val="00D44E5E"/>
    <w:rsid w:val="00D46C3D"/>
    <w:rsid w:val="00D5496A"/>
    <w:rsid w:val="00D62E08"/>
    <w:rsid w:val="00D64A3D"/>
    <w:rsid w:val="00D6588A"/>
    <w:rsid w:val="00D9476A"/>
    <w:rsid w:val="00D94F36"/>
    <w:rsid w:val="00DA1370"/>
    <w:rsid w:val="00DA2E3A"/>
    <w:rsid w:val="00DA598C"/>
    <w:rsid w:val="00DB2BB0"/>
    <w:rsid w:val="00DB2D19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33EE8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04A"/>
    <w:rsid w:val="00EC770D"/>
    <w:rsid w:val="00EE075B"/>
    <w:rsid w:val="00EE5B56"/>
    <w:rsid w:val="00EF0480"/>
    <w:rsid w:val="00EF5C70"/>
    <w:rsid w:val="00F01898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ADE"/>
    <w:rsid w:val="00F80C22"/>
    <w:rsid w:val="00F85AEB"/>
    <w:rsid w:val="00F944CC"/>
    <w:rsid w:val="00FA6998"/>
    <w:rsid w:val="00FB1CA5"/>
    <w:rsid w:val="00FB64E8"/>
    <w:rsid w:val="00FE08CB"/>
    <w:rsid w:val="00FE20E8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F018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01898"/>
    <w:pPr>
      <w:widowControl w:val="0"/>
      <w:shd w:val="clear" w:color="auto" w:fill="FFFFFF"/>
      <w:spacing w:line="278" w:lineRule="exact"/>
      <w:ind w:hanging="380"/>
      <w:jc w:val="center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DefaultParagraphFont"/>
    <w:link w:val="70"/>
    <w:rsid w:val="00EE07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EE075B"/>
    <w:pPr>
      <w:widowControl w:val="0"/>
      <w:shd w:val="clear" w:color="auto" w:fill="FFFFFF"/>
      <w:spacing w:line="322" w:lineRule="exact"/>
      <w:ind w:hanging="360"/>
      <w:jc w:val="both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0"/>
    <w:semiHidden/>
    <w:unhideWhenUsed/>
    <w:rsid w:val="00661A06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61A0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661A06"/>
    <w:pPr>
      <w:spacing w:before="100" w:beforeAutospacing="1" w:after="100" w:afterAutospacing="1"/>
    </w:pPr>
  </w:style>
  <w:style w:type="paragraph" w:customStyle="1" w:styleId="s15">
    <w:name w:val="s_15"/>
    <w:basedOn w:val="Normal"/>
    <w:rsid w:val="00B54D18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B54D18"/>
  </w:style>
  <w:style w:type="paragraph" w:customStyle="1" w:styleId="s9">
    <w:name w:val="s_9"/>
    <w:basedOn w:val="Normal"/>
    <w:rsid w:val="00B54D18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B54D18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B54D18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11040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1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1040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104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7099-1697-4208-B794-94267266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